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7D4F4" w14:textId="77777777" w:rsidR="00AA3297" w:rsidRDefault="00000000">
      <w:pPr>
        <w:spacing w:after="60"/>
      </w:pPr>
      <w:r>
        <w:rPr>
          <w:caps/>
          <w:color w:val="888888"/>
          <w:sz w:val="18"/>
          <w:szCs w:val="18"/>
        </w:rPr>
        <w:t>TECHNINĖ SPECIFIKACIJA</w:t>
      </w:r>
    </w:p>
    <w:p w14:paraId="54819225" w14:textId="3D68B278" w:rsidR="00AA3297" w:rsidRDefault="00000000">
      <w:pPr>
        <w:spacing w:after="40"/>
      </w:pPr>
      <w:r>
        <w:rPr>
          <w:b/>
          <w:bCs/>
          <w:color w:val="1B3A6B"/>
          <w:sz w:val="36"/>
          <w:szCs w:val="36"/>
        </w:rPr>
        <w:t xml:space="preserve">ATM SO-1 / SO-1S </w:t>
      </w:r>
      <w:proofErr w:type="spellStart"/>
      <w:r>
        <w:rPr>
          <w:b/>
          <w:bCs/>
          <w:color w:val="1B3A6B"/>
          <w:sz w:val="36"/>
          <w:szCs w:val="36"/>
        </w:rPr>
        <w:t>Sprogim</w:t>
      </w:r>
      <w:r w:rsidR="00BD657F">
        <w:rPr>
          <w:b/>
          <w:bCs/>
          <w:color w:val="1B3A6B"/>
          <w:sz w:val="36"/>
          <w:szCs w:val="36"/>
        </w:rPr>
        <w:t>ams</w:t>
      </w:r>
      <w:proofErr w:type="spellEnd"/>
      <w:r>
        <w:rPr>
          <w:b/>
          <w:bCs/>
          <w:color w:val="1B3A6B"/>
          <w:sz w:val="36"/>
          <w:szCs w:val="36"/>
        </w:rPr>
        <w:t xml:space="preserve"> </w:t>
      </w:r>
      <w:proofErr w:type="spellStart"/>
      <w:r>
        <w:rPr>
          <w:b/>
          <w:bCs/>
          <w:color w:val="1B3A6B"/>
          <w:sz w:val="36"/>
          <w:szCs w:val="36"/>
        </w:rPr>
        <w:t>atsparios</w:t>
      </w:r>
      <w:proofErr w:type="spellEnd"/>
      <w:r>
        <w:rPr>
          <w:b/>
          <w:bCs/>
          <w:color w:val="1B3A6B"/>
          <w:sz w:val="36"/>
          <w:szCs w:val="36"/>
        </w:rPr>
        <w:t xml:space="preserve"> </w:t>
      </w:r>
      <w:proofErr w:type="spellStart"/>
      <w:r>
        <w:rPr>
          <w:b/>
          <w:bCs/>
          <w:color w:val="1B3A6B"/>
          <w:sz w:val="36"/>
          <w:szCs w:val="36"/>
        </w:rPr>
        <w:t>durys</w:t>
      </w:r>
      <w:proofErr w:type="spellEnd"/>
    </w:p>
    <w:p w14:paraId="09D078E0" w14:textId="276F4774" w:rsidR="00AA3297" w:rsidRDefault="00000000">
      <w:pPr>
        <w:spacing w:after="60"/>
      </w:pPr>
      <w:r>
        <w:rPr>
          <w:i/>
          <w:iCs/>
          <w:color w:val="2E75B6"/>
          <w:sz w:val="22"/>
          <w:szCs w:val="22"/>
        </w:rPr>
        <w:t xml:space="preserve">Vienos </w:t>
      </w:r>
      <w:proofErr w:type="spellStart"/>
      <w:r>
        <w:rPr>
          <w:i/>
          <w:iCs/>
          <w:color w:val="2E75B6"/>
          <w:sz w:val="22"/>
          <w:szCs w:val="22"/>
        </w:rPr>
        <w:t>arba</w:t>
      </w:r>
      <w:proofErr w:type="spellEnd"/>
      <w:r>
        <w:rPr>
          <w:i/>
          <w:iCs/>
          <w:color w:val="2E75B6"/>
          <w:sz w:val="22"/>
          <w:szCs w:val="22"/>
        </w:rPr>
        <w:t xml:space="preserve"> </w:t>
      </w:r>
      <w:proofErr w:type="spellStart"/>
      <w:r>
        <w:rPr>
          <w:i/>
          <w:iCs/>
          <w:color w:val="2E75B6"/>
          <w:sz w:val="22"/>
          <w:szCs w:val="22"/>
        </w:rPr>
        <w:t>dviejų</w:t>
      </w:r>
      <w:proofErr w:type="spellEnd"/>
      <w:r>
        <w:rPr>
          <w:i/>
          <w:iCs/>
          <w:color w:val="2E75B6"/>
          <w:sz w:val="22"/>
          <w:szCs w:val="22"/>
        </w:rPr>
        <w:t xml:space="preserve"> </w:t>
      </w:r>
      <w:proofErr w:type="spellStart"/>
      <w:proofErr w:type="gramStart"/>
      <w:r>
        <w:rPr>
          <w:i/>
          <w:iCs/>
          <w:color w:val="2E75B6"/>
          <w:sz w:val="22"/>
          <w:szCs w:val="22"/>
        </w:rPr>
        <w:t>varčių</w:t>
      </w:r>
      <w:proofErr w:type="spellEnd"/>
      <w:r>
        <w:rPr>
          <w:i/>
          <w:iCs/>
          <w:color w:val="2E75B6"/>
          <w:sz w:val="22"/>
          <w:szCs w:val="22"/>
        </w:rPr>
        <w:t xml:space="preserve">  |</w:t>
      </w:r>
      <w:proofErr w:type="gramEnd"/>
      <w:r>
        <w:rPr>
          <w:i/>
          <w:iCs/>
          <w:color w:val="2E75B6"/>
          <w:sz w:val="22"/>
          <w:szCs w:val="22"/>
        </w:rPr>
        <w:t xml:space="preserve">  900 × 2000 mm / 1200 × 2000 </w:t>
      </w:r>
      <w:proofErr w:type="gramStart"/>
      <w:r>
        <w:rPr>
          <w:i/>
          <w:iCs/>
          <w:color w:val="2E75B6"/>
          <w:sz w:val="22"/>
          <w:szCs w:val="22"/>
        </w:rPr>
        <w:t>mm  |</w:t>
      </w:r>
      <w:proofErr w:type="gramEnd"/>
      <w:r>
        <w:rPr>
          <w:i/>
          <w:iCs/>
          <w:color w:val="2E75B6"/>
          <w:sz w:val="22"/>
          <w:szCs w:val="22"/>
        </w:rPr>
        <w:t xml:space="preserve">  200 kPa (2 bar) / 300 kPa (3 </w:t>
      </w:r>
      <w:proofErr w:type="gramStart"/>
      <w:r>
        <w:rPr>
          <w:i/>
          <w:iCs/>
          <w:color w:val="2E75B6"/>
          <w:sz w:val="22"/>
          <w:szCs w:val="22"/>
        </w:rPr>
        <w:t>bar)  |</w:t>
      </w:r>
      <w:proofErr w:type="gramEnd"/>
      <w:r>
        <w:rPr>
          <w:i/>
          <w:iCs/>
          <w:color w:val="2E75B6"/>
          <w:sz w:val="22"/>
          <w:szCs w:val="22"/>
        </w:rPr>
        <w:t xml:space="preserve">  </w:t>
      </w:r>
      <w:proofErr w:type="spellStart"/>
      <w:r>
        <w:rPr>
          <w:i/>
          <w:iCs/>
          <w:color w:val="2E75B6"/>
          <w:sz w:val="22"/>
          <w:szCs w:val="22"/>
        </w:rPr>
        <w:t>Hermeti</w:t>
      </w:r>
      <w:r w:rsidR="00624DBF">
        <w:rPr>
          <w:i/>
          <w:iCs/>
          <w:color w:val="2E75B6"/>
          <w:sz w:val="22"/>
          <w:szCs w:val="22"/>
        </w:rPr>
        <w:t>škos</w:t>
      </w:r>
      <w:proofErr w:type="spellEnd"/>
      <w:r w:rsidR="002A5721">
        <w:rPr>
          <w:i/>
          <w:iCs/>
          <w:color w:val="2E75B6"/>
          <w:sz w:val="22"/>
          <w:szCs w:val="22"/>
        </w:rPr>
        <w:t>.</w:t>
      </w:r>
    </w:p>
    <w:p w14:paraId="1DB9DE47" w14:textId="77777777" w:rsidR="00AA3297" w:rsidRDefault="00AA3297">
      <w:pPr>
        <w:pBdr>
          <w:bottom w:val="single" w:sz="8" w:space="1" w:color="2E75B6"/>
        </w:pBdr>
        <w:spacing w:before="100" w:after="100"/>
      </w:pPr>
    </w:p>
    <w:p w14:paraId="7E910668" w14:textId="46CFD0AC" w:rsidR="00AA3297" w:rsidRDefault="00624DBF" w:rsidP="00624DBF">
      <w:pPr>
        <w:spacing w:before="80" w:after="80"/>
        <w:jc w:val="center"/>
      </w:pPr>
      <w:r>
        <w:rPr>
          <w:noProof/>
        </w:rPr>
        <w:drawing>
          <wp:inline distT="0" distB="0" distL="0" distR="0" wp14:anchorId="635DF6F5" wp14:editId="6D0691B6">
            <wp:extent cx="1799609" cy="2400300"/>
            <wp:effectExtent l="0" t="0" r="0" b="0"/>
            <wp:docPr id="1337643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643382" name="Picture 133764338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315" cy="241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853652" wp14:editId="1DD0C447">
            <wp:extent cx="1349374" cy="2361487"/>
            <wp:effectExtent l="0" t="0" r="3810" b="1270"/>
            <wp:docPr id="4904710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471014" name="Picture 4904710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474" cy="237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FC1F7" w14:textId="77777777" w:rsidR="00AA3297" w:rsidRDefault="00000000">
      <w:pPr>
        <w:pStyle w:val="Heading1"/>
      </w:pPr>
      <w:r>
        <w:t xml:space="preserve">1. </w:t>
      </w:r>
      <w:proofErr w:type="spellStart"/>
      <w:r>
        <w:t>Bendroji</w:t>
      </w:r>
      <w:proofErr w:type="spellEnd"/>
      <w:r>
        <w:t xml:space="preserve"> </w:t>
      </w:r>
      <w:proofErr w:type="spellStart"/>
      <w:r>
        <w:t>informacija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AA3297" w14:paraId="231D4EB0" w14:textId="77777777">
        <w:tc>
          <w:tcPr>
            <w:tcW w:w="902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B0CFB7" w14:textId="77777777" w:rsidR="00AA3297" w:rsidRDefault="00000000">
            <w:proofErr w:type="spellStart"/>
            <w:r>
              <w:rPr>
                <w:b/>
                <w:bCs/>
                <w:color w:val="FFFFFF"/>
              </w:rPr>
              <w:t>Produkto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identifikacija</w:t>
            </w:r>
            <w:proofErr w:type="spellEnd"/>
          </w:p>
        </w:tc>
      </w:tr>
      <w:tr w:rsidR="00AA3297" w14:paraId="0E8066D5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607A0C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Produkto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pavadinimas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E36FC79" w14:textId="77777777" w:rsidR="00AA3297" w:rsidRDefault="00000000">
            <w:r>
              <w:rPr>
                <w:color w:val="1F1F1F"/>
                <w:sz w:val="19"/>
                <w:szCs w:val="19"/>
              </w:rPr>
              <w:t xml:space="preserve">ATM SO-1 / SO-1S </w:t>
            </w:r>
            <w:proofErr w:type="spellStart"/>
            <w:r>
              <w:rPr>
                <w:color w:val="1F1F1F"/>
                <w:sz w:val="19"/>
                <w:szCs w:val="19"/>
              </w:rPr>
              <w:t>Priedangos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sprogimui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atsparios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durys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</w:t>
            </w:r>
            <w:proofErr w:type="spellStart"/>
            <w:r>
              <w:rPr>
                <w:color w:val="1F1F1F"/>
                <w:sz w:val="19"/>
                <w:szCs w:val="19"/>
              </w:rPr>
              <w:t>vienos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arba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dviejų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varčių</w:t>
            </w:r>
            <w:proofErr w:type="spellEnd"/>
            <w:r>
              <w:rPr>
                <w:color w:val="1F1F1F"/>
                <w:sz w:val="19"/>
                <w:szCs w:val="19"/>
              </w:rPr>
              <w:t>)</w:t>
            </w:r>
          </w:p>
        </w:tc>
      </w:tr>
      <w:tr w:rsidR="00AA3297" w14:paraId="5AC16971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F5A7AF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Modeliai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2EC827" w14:textId="77777777" w:rsidR="00AA3297" w:rsidRDefault="00000000">
            <w:r>
              <w:rPr>
                <w:color w:val="1F1F1F"/>
                <w:sz w:val="19"/>
                <w:szCs w:val="19"/>
              </w:rPr>
              <w:t xml:space="preserve">ATM SO-1 – </w:t>
            </w:r>
            <w:proofErr w:type="spellStart"/>
            <w:r>
              <w:rPr>
                <w:color w:val="1F1F1F"/>
                <w:sz w:val="19"/>
                <w:szCs w:val="19"/>
              </w:rPr>
              <w:t>standartinė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; ATM SO-1S – </w:t>
            </w:r>
            <w:proofErr w:type="spellStart"/>
            <w:r>
              <w:rPr>
                <w:color w:val="1F1F1F"/>
                <w:sz w:val="19"/>
                <w:szCs w:val="19"/>
              </w:rPr>
              <w:t>su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skeveldrų</w:t>
            </w:r>
            <w:proofErr w:type="spellEnd"/>
            <w:r>
              <w:rPr>
                <w:color w:val="1F1F1F"/>
                <w:sz w:val="19"/>
                <w:szCs w:val="19"/>
              </w:rPr>
              <w:t>/</w:t>
            </w:r>
            <w:proofErr w:type="spellStart"/>
            <w:r>
              <w:rPr>
                <w:color w:val="1F1F1F"/>
                <w:sz w:val="19"/>
                <w:szCs w:val="19"/>
              </w:rPr>
              <w:t>balistine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apsauga</w:t>
            </w:r>
            <w:proofErr w:type="spellEnd"/>
          </w:p>
        </w:tc>
      </w:tr>
      <w:tr w:rsidR="00AA3297" w14:paraId="19541769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F6F5C2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Gamintojas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3EE7EC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Atmas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Group Oy</w:t>
            </w:r>
          </w:p>
        </w:tc>
      </w:tr>
      <w:tr w:rsidR="00AA3297" w14:paraId="07931243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12E658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Gamintojo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adresas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21B9795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Arielinkatu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2, 00540 Helsinki, </w:t>
            </w:r>
            <w:proofErr w:type="spellStart"/>
            <w:r>
              <w:rPr>
                <w:color w:val="1F1F1F"/>
                <w:sz w:val="19"/>
                <w:szCs w:val="19"/>
              </w:rPr>
              <w:t>Suomija</w:t>
            </w:r>
            <w:proofErr w:type="spellEnd"/>
          </w:p>
        </w:tc>
      </w:tr>
      <w:tr w:rsidR="00AA3297" w14:paraId="786D0195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3053BB" w14:textId="77777777" w:rsidR="00AA3297" w:rsidRDefault="00000000">
            <w:r>
              <w:rPr>
                <w:b/>
                <w:bCs/>
                <w:color w:val="1F1F1F"/>
                <w:sz w:val="19"/>
                <w:szCs w:val="19"/>
              </w:rPr>
              <w:t xml:space="preserve">El.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paštas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/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Tinklalapis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908FA09" w14:textId="77777777" w:rsidR="00AA3297" w:rsidRDefault="00000000">
            <w:proofErr w:type="spellStart"/>
            <w:proofErr w:type="gramStart"/>
            <w:r>
              <w:rPr>
                <w:color w:val="1F1F1F"/>
                <w:sz w:val="19"/>
                <w:szCs w:val="19"/>
              </w:rPr>
              <w:t>info@fogo.lt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 │</w:t>
            </w:r>
            <w:proofErr w:type="gramEnd"/>
            <w:r>
              <w:rPr>
                <w:color w:val="1F1F1F"/>
                <w:sz w:val="19"/>
                <w:szCs w:val="19"/>
              </w:rPr>
              <w:t xml:space="preserve">  www.priedanga72.lt</w:t>
            </w:r>
          </w:p>
        </w:tc>
      </w:tr>
      <w:tr w:rsidR="00AA3297" w14:paraId="47605B7D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E2BAED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Paskirtis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29CB12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Pagrindinės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arba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avarinės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išėjimo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durys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civilinės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saugos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priedangose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ir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slėptuvėse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; </w:t>
            </w:r>
            <w:proofErr w:type="spellStart"/>
            <w:r>
              <w:rPr>
                <w:color w:val="1F1F1F"/>
                <w:sz w:val="19"/>
                <w:szCs w:val="19"/>
              </w:rPr>
              <w:t>tinka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naujai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statybai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ir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rekonstrukcijai</w:t>
            </w:r>
            <w:proofErr w:type="spellEnd"/>
          </w:p>
        </w:tc>
      </w:tr>
      <w:tr w:rsidR="00AA3297" w14:paraId="4489ABDF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A29E41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Atitinkamas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normatyvas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79E0745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Suomijos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S1 </w:t>
            </w:r>
            <w:proofErr w:type="spellStart"/>
            <w:r>
              <w:rPr>
                <w:color w:val="1F1F1F"/>
                <w:sz w:val="19"/>
                <w:szCs w:val="19"/>
              </w:rPr>
              <w:t>slėptuvių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normos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; CEE </w:t>
            </w:r>
            <w:proofErr w:type="spellStart"/>
            <w:r>
              <w:rPr>
                <w:color w:val="1F1F1F"/>
                <w:sz w:val="19"/>
                <w:szCs w:val="19"/>
              </w:rPr>
              <w:t>slėptuvių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normos</w:t>
            </w:r>
            <w:proofErr w:type="spellEnd"/>
            <w:r>
              <w:rPr>
                <w:color w:val="1F1F1F"/>
                <w:sz w:val="19"/>
                <w:szCs w:val="19"/>
              </w:rPr>
              <w:t>; STR 2.07.02:2024 (LT)</w:t>
            </w:r>
          </w:p>
        </w:tc>
      </w:tr>
      <w:tr w:rsidR="00AA3297" w14:paraId="46181BD0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09360A0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Produkto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puslapis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0EED96D" w14:textId="77777777" w:rsidR="00AA3297" w:rsidRDefault="00000000">
            <w:r>
              <w:rPr>
                <w:color w:val="1F1F1F"/>
                <w:sz w:val="19"/>
                <w:szCs w:val="19"/>
              </w:rPr>
              <w:t>https://www.atmasgroup.com/shelter-blast-doors-list/atm-so-1-shelter-door</w:t>
            </w:r>
          </w:p>
        </w:tc>
      </w:tr>
    </w:tbl>
    <w:p w14:paraId="25EFE603" w14:textId="77777777" w:rsidR="00AA3297" w:rsidRDefault="00AA3297">
      <w:pPr>
        <w:spacing w:before="80" w:after="80"/>
      </w:pPr>
    </w:p>
    <w:p w14:paraId="7F57C6B2" w14:textId="77777777" w:rsidR="00AA3297" w:rsidRDefault="00000000">
      <w:pPr>
        <w:pStyle w:val="Heading1"/>
      </w:pPr>
      <w:r>
        <w:t xml:space="preserve">2. </w:t>
      </w:r>
      <w:proofErr w:type="spellStart"/>
      <w:r>
        <w:t>Matmenys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AA3297" w14:paraId="5DBF7943" w14:textId="77777777">
        <w:tc>
          <w:tcPr>
            <w:tcW w:w="902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56E910C" w14:textId="77777777" w:rsidR="00AA3297" w:rsidRDefault="00000000">
            <w:proofErr w:type="spellStart"/>
            <w:r>
              <w:rPr>
                <w:b/>
                <w:bCs/>
                <w:color w:val="FFFFFF"/>
              </w:rPr>
              <w:t>Geometriniai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parametrai</w:t>
            </w:r>
            <w:proofErr w:type="spellEnd"/>
          </w:p>
        </w:tc>
      </w:tr>
      <w:tr w:rsidR="00AA3297" w14:paraId="2661DA9A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59BDB81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Standartiniai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angos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matmenys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740A760" w14:textId="77777777" w:rsidR="00AA3297" w:rsidRDefault="00000000">
            <w:r>
              <w:rPr>
                <w:color w:val="1F1F1F"/>
                <w:sz w:val="19"/>
                <w:szCs w:val="19"/>
              </w:rPr>
              <w:t xml:space="preserve">900 × 2000 mm </w:t>
            </w:r>
            <w:proofErr w:type="spellStart"/>
            <w:r>
              <w:rPr>
                <w:color w:val="1F1F1F"/>
                <w:sz w:val="19"/>
                <w:szCs w:val="19"/>
              </w:rPr>
              <w:t>ir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1200 × 2000 mm</w:t>
            </w:r>
          </w:p>
        </w:tc>
      </w:tr>
      <w:tr w:rsidR="00AA3297" w14:paraId="61C7E6B0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0C1FCA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Nestandartiniai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matmenys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2C33B1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Pagal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užsakymą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(custom sizes)</w:t>
            </w:r>
          </w:p>
        </w:tc>
      </w:tr>
      <w:tr w:rsidR="00AA3297" w14:paraId="0A8AFE17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E9E287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Varčios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konfigūracija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A420CC" w14:textId="77777777" w:rsidR="00AA3297" w:rsidRDefault="00000000">
            <w:r>
              <w:rPr>
                <w:color w:val="1F1F1F"/>
                <w:sz w:val="19"/>
                <w:szCs w:val="19"/>
              </w:rPr>
              <w:t xml:space="preserve">Vienos </w:t>
            </w:r>
            <w:proofErr w:type="spellStart"/>
            <w:r>
              <w:rPr>
                <w:color w:val="1F1F1F"/>
                <w:sz w:val="19"/>
                <w:szCs w:val="19"/>
              </w:rPr>
              <w:t>varčios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(single leaf) </w:t>
            </w:r>
            <w:proofErr w:type="spellStart"/>
            <w:r>
              <w:rPr>
                <w:color w:val="1F1F1F"/>
                <w:sz w:val="19"/>
                <w:szCs w:val="19"/>
              </w:rPr>
              <w:t>arba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dviejų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varčių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(double leaf)</w:t>
            </w:r>
          </w:p>
        </w:tc>
      </w:tr>
      <w:tr w:rsidR="00AA3297" w14:paraId="075D59D7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4272E1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Varčios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storis – SO-1</w:t>
            </w:r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3DCFE5" w14:textId="77777777" w:rsidR="00AA3297" w:rsidRDefault="00000000">
            <w:r>
              <w:rPr>
                <w:color w:val="1F1F1F"/>
                <w:sz w:val="19"/>
                <w:szCs w:val="19"/>
              </w:rPr>
              <w:t xml:space="preserve">20 mm </w:t>
            </w:r>
            <w:proofErr w:type="spellStart"/>
            <w:r>
              <w:rPr>
                <w:color w:val="1F1F1F"/>
                <w:sz w:val="19"/>
                <w:szCs w:val="19"/>
              </w:rPr>
              <w:t>plieno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lakštas</w:t>
            </w:r>
            <w:proofErr w:type="spellEnd"/>
          </w:p>
        </w:tc>
      </w:tr>
      <w:tr w:rsidR="00AA3297" w:rsidRPr="00CD2F27" w14:paraId="145CC668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4C31D3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Varčios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storis – SO-1S</w:t>
            </w:r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201F47" w14:textId="77777777" w:rsidR="00AA3297" w:rsidRPr="00624DBF" w:rsidRDefault="00000000">
            <w:pPr>
              <w:rPr>
                <w:lang w:val="sv-SE"/>
              </w:rPr>
            </w:pPr>
            <w:r w:rsidRPr="00624DBF">
              <w:rPr>
                <w:color w:val="1F1F1F"/>
                <w:sz w:val="19"/>
                <w:szCs w:val="19"/>
                <w:lang w:val="sv-SE"/>
              </w:rPr>
              <w:t>30 mm plieno lakštas (papildoma skeveldrų apsauga)</w:t>
            </w:r>
          </w:p>
        </w:tc>
      </w:tr>
      <w:tr w:rsidR="00AA3297" w14:paraId="0DF5AE61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342E91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lastRenderedPageBreak/>
              <w:t>Svoris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EB3FA6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Nurodyti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pagal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gamintojo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techninį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lapą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</w:t>
            </w:r>
            <w:proofErr w:type="spellStart"/>
            <w:r>
              <w:rPr>
                <w:color w:val="1F1F1F"/>
                <w:sz w:val="19"/>
                <w:szCs w:val="19"/>
              </w:rPr>
              <w:t>užklausti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Atmas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Group </w:t>
            </w:r>
            <w:proofErr w:type="spellStart"/>
            <w:r>
              <w:rPr>
                <w:color w:val="1F1F1F"/>
                <w:sz w:val="19"/>
                <w:szCs w:val="19"/>
              </w:rPr>
              <w:t>arba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Laudo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UAB)</w:t>
            </w:r>
          </w:p>
        </w:tc>
      </w:tr>
      <w:tr w:rsidR="00AA3297" w14:paraId="36CD43F6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2F885F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Montavimo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schema</w:t>
            </w:r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8F62C7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Pagal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gamintojo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brėžinį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</w:t>
            </w:r>
            <w:proofErr w:type="spellStart"/>
            <w:r>
              <w:rPr>
                <w:color w:val="1F1F1F"/>
                <w:sz w:val="19"/>
                <w:szCs w:val="19"/>
              </w:rPr>
              <w:t>pateikiamas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po </w:t>
            </w:r>
            <w:proofErr w:type="spellStart"/>
            <w:r>
              <w:rPr>
                <w:color w:val="1F1F1F"/>
                <w:sz w:val="19"/>
                <w:szCs w:val="19"/>
              </w:rPr>
              <w:t>užsakymo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patvirtinimo</w:t>
            </w:r>
            <w:proofErr w:type="spellEnd"/>
            <w:r>
              <w:rPr>
                <w:color w:val="1F1F1F"/>
                <w:sz w:val="19"/>
                <w:szCs w:val="19"/>
              </w:rPr>
              <w:t>)</w:t>
            </w:r>
          </w:p>
        </w:tc>
      </w:tr>
    </w:tbl>
    <w:p w14:paraId="7BB4FBC5" w14:textId="77777777" w:rsidR="00AA3297" w:rsidRDefault="00AA3297">
      <w:pPr>
        <w:spacing w:before="80" w:after="80"/>
      </w:pPr>
    </w:p>
    <w:p w14:paraId="692BB8BD" w14:textId="77777777" w:rsidR="00AA3297" w:rsidRDefault="00000000">
      <w:pPr>
        <w:pStyle w:val="Heading1"/>
      </w:pPr>
      <w:r>
        <w:t xml:space="preserve">3. </w:t>
      </w:r>
      <w:proofErr w:type="spellStart"/>
      <w:r>
        <w:t>Techniniai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eksploataciniai</w:t>
      </w:r>
      <w:proofErr w:type="spellEnd"/>
      <w:r>
        <w:t xml:space="preserve"> </w:t>
      </w:r>
      <w:proofErr w:type="spellStart"/>
      <w:r>
        <w:t>parametrai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AA3297" w14:paraId="3A29D8C1" w14:textId="77777777">
        <w:tc>
          <w:tcPr>
            <w:tcW w:w="902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5B1462" w14:textId="77777777" w:rsidR="00AA3297" w:rsidRDefault="00000000">
            <w:proofErr w:type="spellStart"/>
            <w:r>
              <w:rPr>
                <w:b/>
                <w:bCs/>
                <w:color w:val="FFFFFF"/>
              </w:rPr>
              <w:t>Apsaugos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charakteristikos</w:t>
            </w:r>
            <w:proofErr w:type="spellEnd"/>
          </w:p>
        </w:tc>
      </w:tr>
      <w:tr w:rsidR="00AA3297" w14:paraId="33A4D56D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6D4631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Sprogimo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slėgio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atsparumas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52ABD16" w14:textId="74936C19" w:rsidR="00AA3297" w:rsidRDefault="00000000">
            <w:r>
              <w:rPr>
                <w:color w:val="1F1F1F"/>
                <w:sz w:val="19"/>
                <w:szCs w:val="19"/>
              </w:rPr>
              <w:t xml:space="preserve">200 kPa (2 bar) – </w:t>
            </w:r>
            <w:proofErr w:type="spellStart"/>
            <w:r>
              <w:rPr>
                <w:color w:val="1F1F1F"/>
                <w:sz w:val="19"/>
                <w:szCs w:val="19"/>
              </w:rPr>
              <w:t>gamintojo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tinklalapio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duomenys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; 300 kPa (3 bar) – </w:t>
            </w:r>
            <w:proofErr w:type="spellStart"/>
            <w:r>
              <w:rPr>
                <w:color w:val="1F1F1F"/>
                <w:sz w:val="19"/>
                <w:szCs w:val="19"/>
              </w:rPr>
              <w:t>katalogo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duomenys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. </w:t>
            </w:r>
            <w:proofErr w:type="spellStart"/>
            <w:r>
              <w:rPr>
                <w:color w:val="1F1F1F"/>
                <w:sz w:val="19"/>
                <w:szCs w:val="19"/>
              </w:rPr>
              <w:t>Tikslinti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užsakant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pagal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projekto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reikalavimus</w:t>
            </w:r>
            <w:proofErr w:type="spellEnd"/>
            <w:r>
              <w:rPr>
                <w:color w:val="1F1F1F"/>
                <w:sz w:val="19"/>
                <w:szCs w:val="19"/>
              </w:rPr>
              <w:t>.</w:t>
            </w:r>
          </w:p>
        </w:tc>
      </w:tr>
      <w:tr w:rsidR="00AA3297" w14:paraId="31C63F9B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9C87AB" w14:textId="77777777" w:rsidR="00AA3297" w:rsidRDefault="00000000">
            <w:r>
              <w:rPr>
                <w:b/>
                <w:bCs/>
                <w:color w:val="1F1F1F"/>
                <w:sz w:val="19"/>
                <w:szCs w:val="19"/>
              </w:rPr>
              <w:t xml:space="preserve">Dujų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sandarumas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(gastight)</w:t>
            </w:r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0D997D" w14:textId="77777777" w:rsidR="00AA3297" w:rsidRDefault="00000000">
            <w:r>
              <w:rPr>
                <w:color w:val="1F1F1F"/>
                <w:sz w:val="19"/>
                <w:szCs w:val="19"/>
              </w:rPr>
              <w:t xml:space="preserve">Taip – </w:t>
            </w:r>
            <w:proofErr w:type="spellStart"/>
            <w:r>
              <w:rPr>
                <w:color w:val="1F1F1F"/>
                <w:sz w:val="19"/>
                <w:szCs w:val="19"/>
              </w:rPr>
              <w:t>guminė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tarpinė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(rubber seal) </w:t>
            </w:r>
            <w:proofErr w:type="spellStart"/>
            <w:r>
              <w:rPr>
                <w:color w:val="1F1F1F"/>
                <w:sz w:val="19"/>
                <w:szCs w:val="19"/>
              </w:rPr>
              <w:t>visu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perimetru</w:t>
            </w:r>
            <w:proofErr w:type="spellEnd"/>
          </w:p>
        </w:tc>
      </w:tr>
      <w:tr w:rsidR="00AA3297" w14:paraId="1EC358A4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82E611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Skeveldrų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/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balistinė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apsauga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C0DBF7" w14:textId="70E104E7" w:rsidR="00AA3297" w:rsidRDefault="00000000">
            <w:r>
              <w:rPr>
                <w:color w:val="1F1F1F"/>
                <w:sz w:val="19"/>
                <w:szCs w:val="19"/>
              </w:rPr>
              <w:t xml:space="preserve">SO-1: </w:t>
            </w:r>
            <w:proofErr w:type="spellStart"/>
            <w:r>
              <w:rPr>
                <w:color w:val="1F1F1F"/>
                <w:sz w:val="19"/>
                <w:szCs w:val="19"/>
              </w:rPr>
              <w:t>nėra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. SO-1S: </w:t>
            </w:r>
            <w:proofErr w:type="spellStart"/>
            <w:r>
              <w:rPr>
                <w:color w:val="1F1F1F"/>
                <w:sz w:val="19"/>
                <w:szCs w:val="19"/>
              </w:rPr>
              <w:t>taip</w:t>
            </w:r>
            <w:proofErr w:type="spellEnd"/>
            <w:r w:rsidR="00BD657F">
              <w:rPr>
                <w:color w:val="1F1F1F"/>
                <w:sz w:val="19"/>
                <w:szCs w:val="19"/>
              </w:rPr>
              <w:t xml:space="preserve">, </w:t>
            </w:r>
            <w:proofErr w:type="spellStart"/>
            <w:r w:rsidR="00BD657F">
              <w:rPr>
                <w:color w:val="1F1F1F"/>
                <w:sz w:val="19"/>
                <w:szCs w:val="19"/>
              </w:rPr>
              <w:t>yra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– 30 mm </w:t>
            </w:r>
            <w:proofErr w:type="spellStart"/>
            <w:r>
              <w:rPr>
                <w:color w:val="1F1F1F"/>
                <w:sz w:val="19"/>
                <w:szCs w:val="19"/>
              </w:rPr>
              <w:t>plieno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lakštas</w:t>
            </w:r>
            <w:proofErr w:type="spellEnd"/>
          </w:p>
        </w:tc>
      </w:tr>
      <w:tr w:rsidR="00AA3297" w14:paraId="03DB1485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2C511D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Ugniai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atsparumas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308E98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Nėra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</w:t>
            </w:r>
            <w:proofErr w:type="spellStart"/>
            <w:r>
              <w:rPr>
                <w:color w:val="1F1F1F"/>
                <w:sz w:val="19"/>
                <w:szCs w:val="19"/>
              </w:rPr>
              <w:t>standartinis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modelis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). </w:t>
            </w:r>
            <w:proofErr w:type="spellStart"/>
            <w:r>
              <w:rPr>
                <w:color w:val="1F1F1F"/>
                <w:sz w:val="19"/>
                <w:szCs w:val="19"/>
              </w:rPr>
              <w:t>Žr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. Concrete Filled </w:t>
            </w:r>
            <w:proofErr w:type="spellStart"/>
            <w:r>
              <w:rPr>
                <w:color w:val="1F1F1F"/>
                <w:sz w:val="19"/>
                <w:szCs w:val="19"/>
              </w:rPr>
              <w:t>arba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atskiras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specifikacijas</w:t>
            </w:r>
            <w:proofErr w:type="spellEnd"/>
            <w:r>
              <w:rPr>
                <w:color w:val="1F1F1F"/>
                <w:sz w:val="19"/>
                <w:szCs w:val="19"/>
              </w:rPr>
              <w:t>.</w:t>
            </w:r>
          </w:p>
        </w:tc>
      </w:tr>
      <w:tr w:rsidR="00AA3297" w14:paraId="5169996B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AEE7BE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Atidarymo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kryptis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EFD2B0D" w14:textId="2D4706B2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Pagal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projektą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</w:t>
            </w:r>
            <w:proofErr w:type="spellStart"/>
            <w:r>
              <w:rPr>
                <w:color w:val="1F1F1F"/>
                <w:sz w:val="19"/>
                <w:szCs w:val="19"/>
              </w:rPr>
              <w:t>kairin</w:t>
            </w:r>
            <w:r w:rsidR="00BD657F">
              <w:rPr>
                <w:color w:val="1F1F1F"/>
                <w:sz w:val="19"/>
                <w:szCs w:val="19"/>
              </w:rPr>
              <w:t>ė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arba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dešinin</w:t>
            </w:r>
            <w:proofErr w:type="spellEnd"/>
            <w:r w:rsidR="00BD657F">
              <w:rPr>
                <w:color w:val="1F1F1F"/>
                <w:sz w:val="19"/>
                <w:szCs w:val="19"/>
                <w:lang w:val="lt-LT"/>
              </w:rPr>
              <w:t>ė</w:t>
            </w:r>
            <w:r>
              <w:rPr>
                <w:color w:val="1F1F1F"/>
                <w:sz w:val="19"/>
                <w:szCs w:val="19"/>
              </w:rPr>
              <w:t>)</w:t>
            </w:r>
          </w:p>
        </w:tc>
      </w:tr>
      <w:tr w:rsidR="00AA3297" w14:paraId="01AAFB67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B2F75E9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Užrakinimo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mechanizmas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CB55E5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Daugiataškė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svirčių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sistema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(levers with multiple locking points)</w:t>
            </w:r>
          </w:p>
        </w:tc>
      </w:tr>
      <w:tr w:rsidR="00AA3297" w14:paraId="6E5541BE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77B3D4B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Žemės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smūgio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atsparumas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DEB136D" w14:textId="5A39242A" w:rsidR="00AA3297" w:rsidRDefault="00000000">
            <w:r>
              <w:rPr>
                <w:color w:val="1F1F1F"/>
                <w:sz w:val="19"/>
                <w:szCs w:val="19"/>
              </w:rPr>
              <w:t xml:space="preserve">SO-1 / SO-2 </w:t>
            </w:r>
            <w:proofErr w:type="spellStart"/>
            <w:r>
              <w:rPr>
                <w:color w:val="1F1F1F"/>
                <w:sz w:val="19"/>
                <w:szCs w:val="19"/>
              </w:rPr>
              <w:t>serija</w:t>
            </w:r>
            <w:proofErr w:type="spellEnd"/>
            <w:r>
              <w:rPr>
                <w:color w:val="1F1F1F"/>
                <w:sz w:val="19"/>
                <w:szCs w:val="19"/>
              </w:rPr>
              <w:t>: ≥ 30</w:t>
            </w:r>
            <w:r w:rsidR="009E34CA">
              <w:rPr>
                <w:color w:val="1F1F1F"/>
                <w:sz w:val="19"/>
                <w:szCs w:val="19"/>
              </w:rPr>
              <w:t>G</w:t>
            </w:r>
            <w:r>
              <w:rPr>
                <w:color w:val="1F1F1F"/>
                <w:sz w:val="19"/>
                <w:szCs w:val="19"/>
              </w:rPr>
              <w:t xml:space="preserve"> (</w:t>
            </w:r>
            <w:proofErr w:type="spellStart"/>
            <w:r>
              <w:rPr>
                <w:color w:val="1F1F1F"/>
                <w:sz w:val="19"/>
                <w:szCs w:val="19"/>
              </w:rPr>
              <w:t>pagal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gamintojo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katalogą</w:t>
            </w:r>
            <w:proofErr w:type="spellEnd"/>
            <w:r>
              <w:rPr>
                <w:color w:val="1F1F1F"/>
                <w:sz w:val="19"/>
                <w:szCs w:val="19"/>
              </w:rPr>
              <w:t>)</w:t>
            </w:r>
          </w:p>
        </w:tc>
      </w:tr>
      <w:tr w:rsidR="00AA3297" w14:paraId="30C1CF90" w14:textId="77777777">
        <w:tc>
          <w:tcPr>
            <w:tcW w:w="902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C80DAF" w14:textId="77777777" w:rsidR="00AA3297" w:rsidRDefault="00000000">
            <w:proofErr w:type="spellStart"/>
            <w:r>
              <w:rPr>
                <w:b/>
                <w:bCs/>
                <w:color w:val="FFFFFF"/>
              </w:rPr>
              <w:t>Konstrukcija</w:t>
            </w:r>
            <w:proofErr w:type="spellEnd"/>
          </w:p>
        </w:tc>
      </w:tr>
      <w:tr w:rsidR="00AA3297" w14:paraId="2F8C3230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6448AC0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Varčios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konstrukcija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8BAD82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Vienalakštė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– </w:t>
            </w:r>
            <w:proofErr w:type="spellStart"/>
            <w:r>
              <w:rPr>
                <w:color w:val="1F1F1F"/>
                <w:sz w:val="19"/>
                <w:szCs w:val="19"/>
              </w:rPr>
              <w:t>viengubas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plieno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lakštas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20 mm (SO-1) </w:t>
            </w:r>
            <w:proofErr w:type="spellStart"/>
            <w:r>
              <w:rPr>
                <w:color w:val="1F1F1F"/>
                <w:sz w:val="19"/>
                <w:szCs w:val="19"/>
              </w:rPr>
              <w:t>arba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30 mm (SO-1S)</w:t>
            </w:r>
          </w:p>
        </w:tc>
      </w:tr>
      <w:tr w:rsidR="00AA3297" w14:paraId="414FA516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6E2CBC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Pagrindinė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medžiaga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B70536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Konstrukcinis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plienas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</w:t>
            </w:r>
            <w:proofErr w:type="spellStart"/>
            <w:r>
              <w:rPr>
                <w:color w:val="1F1F1F"/>
                <w:sz w:val="19"/>
                <w:szCs w:val="19"/>
              </w:rPr>
              <w:t>tiksli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markė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– </w:t>
            </w:r>
            <w:proofErr w:type="spellStart"/>
            <w:r>
              <w:rPr>
                <w:color w:val="1F1F1F"/>
                <w:sz w:val="19"/>
                <w:szCs w:val="19"/>
              </w:rPr>
              <w:t>pagal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gamintojo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techninį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lapą</w:t>
            </w:r>
            <w:proofErr w:type="spellEnd"/>
            <w:r>
              <w:rPr>
                <w:color w:val="1F1F1F"/>
                <w:sz w:val="19"/>
                <w:szCs w:val="19"/>
              </w:rPr>
              <w:t>)</w:t>
            </w:r>
          </w:p>
        </w:tc>
      </w:tr>
      <w:tr w:rsidR="00AA3297" w:rsidRPr="00CD2F27" w14:paraId="223BA067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7D06E0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Paviršiaus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apdaila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7D769A" w14:textId="77777777" w:rsidR="00AA3297" w:rsidRPr="00624DBF" w:rsidRDefault="00000000">
            <w:pPr>
              <w:rPr>
                <w:lang w:val="sv-SE"/>
              </w:rPr>
            </w:pPr>
            <w:r w:rsidRPr="00624DBF">
              <w:rPr>
                <w:color w:val="1F1F1F"/>
                <w:sz w:val="19"/>
                <w:szCs w:val="19"/>
                <w:lang w:val="sv-SE"/>
              </w:rPr>
              <w:t>Antikorozinė danga (specifikuoti pagal gamintojo dokumentus)</w:t>
            </w:r>
          </w:p>
        </w:tc>
      </w:tr>
      <w:tr w:rsidR="00AA3297" w14:paraId="2911516C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855A92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Sandarinimas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F08AFF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Guminė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tarpinė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(rubber seal) </w:t>
            </w:r>
            <w:proofErr w:type="spellStart"/>
            <w:r>
              <w:rPr>
                <w:color w:val="1F1F1F"/>
                <w:sz w:val="19"/>
                <w:szCs w:val="19"/>
              </w:rPr>
              <w:t>visu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perimetru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– </w:t>
            </w:r>
            <w:proofErr w:type="spellStart"/>
            <w:r>
              <w:rPr>
                <w:color w:val="1F1F1F"/>
                <w:sz w:val="19"/>
                <w:szCs w:val="19"/>
              </w:rPr>
              <w:t>hermetiškumui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užtikrinti</w:t>
            </w:r>
            <w:proofErr w:type="spellEnd"/>
          </w:p>
        </w:tc>
      </w:tr>
      <w:tr w:rsidR="00AA3297" w14:paraId="379DEBBA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6D6E95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Rėmo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konstrukcija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9381582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Plieno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rėmas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su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inkariniais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tvirtinimo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elementais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(casting </w:t>
            </w:r>
            <w:proofErr w:type="spellStart"/>
            <w:r>
              <w:rPr>
                <w:color w:val="1F1F1F"/>
                <w:sz w:val="19"/>
                <w:szCs w:val="19"/>
              </w:rPr>
              <w:t>arba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retrofit)</w:t>
            </w:r>
          </w:p>
        </w:tc>
      </w:tr>
    </w:tbl>
    <w:p w14:paraId="40690DB2" w14:textId="77777777" w:rsidR="00AA3297" w:rsidRDefault="00AA3297">
      <w:pPr>
        <w:spacing w:before="80" w:after="80"/>
      </w:pPr>
    </w:p>
    <w:p w14:paraId="193F3850" w14:textId="77777777" w:rsidR="00AA3297" w:rsidRDefault="00000000">
      <w:pPr>
        <w:pStyle w:val="Heading1"/>
      </w:pPr>
      <w:r>
        <w:t xml:space="preserve">4. </w:t>
      </w:r>
      <w:proofErr w:type="spellStart"/>
      <w:r>
        <w:t>Montavimo</w:t>
      </w:r>
      <w:proofErr w:type="spellEnd"/>
      <w:r>
        <w:t xml:space="preserve"> </w:t>
      </w:r>
      <w:proofErr w:type="spellStart"/>
      <w:r>
        <w:t>reikalavimai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AA3297" w14:paraId="6636F0A7" w14:textId="77777777">
        <w:tc>
          <w:tcPr>
            <w:tcW w:w="902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96015F4" w14:textId="77777777" w:rsidR="00AA3297" w:rsidRDefault="00000000">
            <w:proofErr w:type="spellStart"/>
            <w:r>
              <w:rPr>
                <w:b/>
                <w:bCs/>
                <w:color w:val="FFFFFF"/>
              </w:rPr>
              <w:t>Montavimo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duomenys</w:t>
            </w:r>
            <w:proofErr w:type="spellEnd"/>
          </w:p>
        </w:tc>
      </w:tr>
      <w:tr w:rsidR="00AA3297" w14:paraId="73E16469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BB2DA7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Montavimo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galimybės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BD34A96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Įliejimas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į </w:t>
            </w:r>
            <w:proofErr w:type="spellStart"/>
            <w:r>
              <w:rPr>
                <w:color w:val="1F1F1F"/>
                <w:sz w:val="19"/>
                <w:szCs w:val="19"/>
              </w:rPr>
              <w:t>gelžbetoninę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konstrukciją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(casting) </w:t>
            </w:r>
            <w:proofErr w:type="spellStart"/>
            <w:r>
              <w:rPr>
                <w:color w:val="1F1F1F"/>
                <w:sz w:val="19"/>
                <w:szCs w:val="19"/>
              </w:rPr>
              <w:t>arba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pritvirtinimas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prie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esamos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konstrukcijos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(retrofit)</w:t>
            </w:r>
          </w:p>
        </w:tc>
      </w:tr>
      <w:tr w:rsidR="00AA3297" w14:paraId="18F9139E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8D5FD2B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Vyrių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variantas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45E1930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Kairinis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arba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dešininis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(right / left) – </w:t>
            </w:r>
            <w:proofErr w:type="spellStart"/>
            <w:r>
              <w:rPr>
                <w:color w:val="1F1F1F"/>
                <w:sz w:val="19"/>
                <w:szCs w:val="19"/>
              </w:rPr>
              <w:t>nurodyti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užsakant</w:t>
            </w:r>
            <w:proofErr w:type="spellEnd"/>
          </w:p>
        </w:tc>
      </w:tr>
      <w:tr w:rsidR="00AA3297" w14:paraId="356662B8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724B53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Rekomenduojama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angos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konstrukcija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C0681A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Gelžbetoninė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siena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≥ C25/30; </w:t>
            </w:r>
            <w:proofErr w:type="spellStart"/>
            <w:r>
              <w:rPr>
                <w:color w:val="1F1F1F"/>
                <w:sz w:val="19"/>
                <w:szCs w:val="19"/>
              </w:rPr>
              <w:t>esant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S-3 </w:t>
            </w:r>
            <w:proofErr w:type="spellStart"/>
            <w:r>
              <w:rPr>
                <w:color w:val="1F1F1F"/>
                <w:sz w:val="19"/>
                <w:szCs w:val="19"/>
              </w:rPr>
              <w:t>slėptuvei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– ≥ C30/37; </w:t>
            </w:r>
            <w:proofErr w:type="spellStart"/>
            <w:r>
              <w:rPr>
                <w:color w:val="1F1F1F"/>
                <w:sz w:val="19"/>
                <w:szCs w:val="19"/>
              </w:rPr>
              <w:t>armavimas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pagal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projekto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reikalavimus</w:t>
            </w:r>
            <w:proofErr w:type="spellEnd"/>
          </w:p>
        </w:tc>
      </w:tr>
      <w:tr w:rsidR="00AA3297" w14:paraId="1E910514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E60C4E" w14:textId="77777777" w:rsidR="00AA3297" w:rsidRDefault="00000000">
            <w:r>
              <w:rPr>
                <w:b/>
                <w:bCs/>
                <w:color w:val="1F1F1F"/>
                <w:sz w:val="19"/>
                <w:szCs w:val="19"/>
              </w:rPr>
              <w:t xml:space="preserve">Slenksčio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aukštis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72CF8D" w14:textId="77777777" w:rsidR="00AA3297" w:rsidRDefault="00000000">
            <w:r>
              <w:rPr>
                <w:color w:val="1F1F1F"/>
                <w:sz w:val="19"/>
                <w:szCs w:val="19"/>
              </w:rPr>
              <w:t xml:space="preserve">≤ 200 mm; </w:t>
            </w:r>
            <w:proofErr w:type="spellStart"/>
            <w:r>
              <w:rPr>
                <w:color w:val="1F1F1F"/>
                <w:sz w:val="19"/>
                <w:szCs w:val="19"/>
              </w:rPr>
              <w:t>jei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&gt;20 mm – </w:t>
            </w:r>
            <w:proofErr w:type="spellStart"/>
            <w:r>
              <w:rPr>
                <w:color w:val="1F1F1F"/>
                <w:sz w:val="19"/>
                <w:szCs w:val="19"/>
              </w:rPr>
              <w:t>būtina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nuožulni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rampa </w:t>
            </w:r>
            <w:proofErr w:type="spellStart"/>
            <w:r>
              <w:rPr>
                <w:color w:val="1F1F1F"/>
                <w:sz w:val="19"/>
                <w:szCs w:val="19"/>
              </w:rPr>
              <w:t>neįgaliesiems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</w:t>
            </w:r>
            <w:proofErr w:type="spellStart"/>
            <w:r>
              <w:rPr>
                <w:color w:val="1F1F1F"/>
                <w:sz w:val="19"/>
                <w:szCs w:val="19"/>
              </w:rPr>
              <w:t>pagal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STR 2.07.02:2024 §19(6))</w:t>
            </w:r>
          </w:p>
        </w:tc>
      </w:tr>
      <w:tr w:rsidR="00AA3297" w14:paraId="06204301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7C943A" w14:textId="77777777" w:rsidR="00AA3297" w:rsidRDefault="00000000">
            <w:r>
              <w:rPr>
                <w:b/>
                <w:bCs/>
                <w:color w:val="1F1F1F"/>
                <w:sz w:val="19"/>
                <w:szCs w:val="19"/>
              </w:rPr>
              <w:t xml:space="preserve">Min.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angos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aukštis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(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šviesa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>)</w:t>
            </w:r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4F453F" w14:textId="77777777" w:rsidR="00AA3297" w:rsidRDefault="00000000">
            <w:r>
              <w:rPr>
                <w:color w:val="1F1F1F"/>
                <w:sz w:val="19"/>
                <w:szCs w:val="19"/>
              </w:rPr>
              <w:t>≥ 1850 mm (</w:t>
            </w:r>
            <w:proofErr w:type="spellStart"/>
            <w:r>
              <w:rPr>
                <w:color w:val="1F1F1F"/>
                <w:sz w:val="19"/>
                <w:szCs w:val="19"/>
              </w:rPr>
              <w:t>iki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300 </w:t>
            </w:r>
            <w:proofErr w:type="spellStart"/>
            <w:r>
              <w:rPr>
                <w:color w:val="1F1F1F"/>
                <w:sz w:val="19"/>
                <w:szCs w:val="19"/>
              </w:rPr>
              <w:t>asm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. </w:t>
            </w:r>
            <w:proofErr w:type="spellStart"/>
            <w:r>
              <w:rPr>
                <w:color w:val="1F1F1F"/>
                <w:sz w:val="19"/>
                <w:szCs w:val="19"/>
              </w:rPr>
              <w:t>slėptuvė</w:t>
            </w:r>
            <w:proofErr w:type="spellEnd"/>
            <w:r>
              <w:rPr>
                <w:color w:val="1F1F1F"/>
                <w:sz w:val="19"/>
                <w:szCs w:val="19"/>
              </w:rPr>
              <w:t>); ≥ 2000 mm (</w:t>
            </w:r>
            <w:proofErr w:type="spellStart"/>
            <w:r>
              <w:rPr>
                <w:color w:val="1F1F1F"/>
                <w:sz w:val="19"/>
                <w:szCs w:val="19"/>
              </w:rPr>
              <w:t>virš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300 </w:t>
            </w:r>
            <w:proofErr w:type="spellStart"/>
            <w:r>
              <w:rPr>
                <w:color w:val="1F1F1F"/>
                <w:sz w:val="19"/>
                <w:szCs w:val="19"/>
              </w:rPr>
              <w:t>asm</w:t>
            </w:r>
            <w:proofErr w:type="spellEnd"/>
            <w:r>
              <w:rPr>
                <w:color w:val="1F1F1F"/>
                <w:sz w:val="19"/>
                <w:szCs w:val="19"/>
              </w:rPr>
              <w:t>.)</w:t>
            </w:r>
          </w:p>
        </w:tc>
      </w:tr>
      <w:tr w:rsidR="00AA3297" w14:paraId="4E66F352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EB72AEC" w14:textId="77777777" w:rsidR="00AA3297" w:rsidRDefault="00000000">
            <w:r>
              <w:rPr>
                <w:b/>
                <w:bCs/>
                <w:color w:val="1F1F1F"/>
                <w:sz w:val="19"/>
                <w:szCs w:val="19"/>
              </w:rPr>
              <w:lastRenderedPageBreak/>
              <w:t xml:space="preserve">Min.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angos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plotis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(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šviesa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>)</w:t>
            </w:r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F663FE" w14:textId="77777777" w:rsidR="00AA3297" w:rsidRDefault="00000000">
            <w:r>
              <w:rPr>
                <w:color w:val="1F1F1F"/>
                <w:sz w:val="19"/>
                <w:szCs w:val="19"/>
              </w:rPr>
              <w:t>≥ 800 mm (</w:t>
            </w:r>
            <w:proofErr w:type="spellStart"/>
            <w:r>
              <w:rPr>
                <w:color w:val="1F1F1F"/>
                <w:sz w:val="19"/>
                <w:szCs w:val="19"/>
              </w:rPr>
              <w:t>vienos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varčios</w:t>
            </w:r>
            <w:proofErr w:type="spellEnd"/>
            <w:r>
              <w:rPr>
                <w:color w:val="1F1F1F"/>
                <w:sz w:val="19"/>
                <w:szCs w:val="19"/>
              </w:rPr>
              <w:t>); ≥ 1200 mm (</w:t>
            </w:r>
            <w:proofErr w:type="spellStart"/>
            <w:r>
              <w:rPr>
                <w:color w:val="1F1F1F"/>
                <w:sz w:val="19"/>
                <w:szCs w:val="19"/>
              </w:rPr>
              <w:t>dviejų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varčių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); </w:t>
            </w:r>
            <w:proofErr w:type="spellStart"/>
            <w:r>
              <w:rPr>
                <w:color w:val="1F1F1F"/>
                <w:sz w:val="19"/>
                <w:szCs w:val="19"/>
              </w:rPr>
              <w:t>pagal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projekto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poreikį</w:t>
            </w:r>
            <w:proofErr w:type="spellEnd"/>
          </w:p>
        </w:tc>
      </w:tr>
      <w:tr w:rsidR="00AA3297" w14:paraId="22F23E39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9167EE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Vyrių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ir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tvirtinimo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elementų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reikalavimai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4CF8D2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Inkariniai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varžtai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arba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privirinami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elementai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pagal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gamintojo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specifikaciją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; casting – </w:t>
            </w:r>
            <w:proofErr w:type="spellStart"/>
            <w:r>
              <w:rPr>
                <w:color w:val="1F1F1F"/>
                <w:sz w:val="19"/>
                <w:szCs w:val="19"/>
              </w:rPr>
              <w:t>įbetonuojami</w:t>
            </w:r>
            <w:proofErr w:type="spellEnd"/>
          </w:p>
        </w:tc>
      </w:tr>
      <w:tr w:rsidR="00AA3297" w14:paraId="60567F6C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49D172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Papildomos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sąlygos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4F4D9DB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Detalus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montavimo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vadovas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– </w:t>
            </w:r>
            <w:proofErr w:type="spellStart"/>
            <w:r>
              <w:rPr>
                <w:color w:val="1F1F1F"/>
                <w:sz w:val="19"/>
                <w:szCs w:val="19"/>
              </w:rPr>
              <w:t>gaunamas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iš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gamintojo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po </w:t>
            </w:r>
            <w:proofErr w:type="spellStart"/>
            <w:r>
              <w:rPr>
                <w:color w:val="1F1F1F"/>
                <w:sz w:val="19"/>
                <w:szCs w:val="19"/>
              </w:rPr>
              <w:t>produkto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užsakymo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patvirtinimo</w:t>
            </w:r>
            <w:proofErr w:type="spellEnd"/>
          </w:p>
        </w:tc>
      </w:tr>
    </w:tbl>
    <w:p w14:paraId="71633C68" w14:textId="77777777" w:rsidR="00AA3297" w:rsidRDefault="00AA3297">
      <w:pPr>
        <w:spacing w:before="80" w:after="80"/>
      </w:pPr>
    </w:p>
    <w:p w14:paraId="07114A63" w14:textId="77777777" w:rsidR="00AA3297" w:rsidRDefault="00000000">
      <w:pPr>
        <w:pStyle w:val="Heading1"/>
      </w:pPr>
      <w:r>
        <w:t xml:space="preserve">5. </w:t>
      </w:r>
      <w:proofErr w:type="spellStart"/>
      <w:r>
        <w:t>Normatyvinė</w:t>
      </w:r>
      <w:proofErr w:type="spellEnd"/>
      <w:r>
        <w:t xml:space="preserve"> </w:t>
      </w:r>
      <w:proofErr w:type="spellStart"/>
      <w:r>
        <w:t>atitiktis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AA3297" w14:paraId="0E313C2D" w14:textId="77777777">
        <w:tc>
          <w:tcPr>
            <w:tcW w:w="902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5F5AF5" w14:textId="77777777" w:rsidR="00AA3297" w:rsidRDefault="00000000">
            <w:proofErr w:type="spellStart"/>
            <w:r>
              <w:rPr>
                <w:b/>
                <w:bCs/>
                <w:color w:val="FFFFFF"/>
              </w:rPr>
              <w:t>Standartai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ir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normatyvai</w:t>
            </w:r>
            <w:proofErr w:type="spellEnd"/>
          </w:p>
        </w:tc>
      </w:tr>
      <w:tr w:rsidR="00AA3297" w14:paraId="2BDC67C6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DE55A7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Projektavimo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normos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(LT)</w:t>
            </w:r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88B034" w14:textId="77777777" w:rsidR="00AA3297" w:rsidRDefault="00000000">
            <w:r>
              <w:rPr>
                <w:color w:val="1F1F1F"/>
                <w:sz w:val="19"/>
                <w:szCs w:val="19"/>
              </w:rPr>
              <w:t>STR 2.07.02:2024; LST EN ISO 22359:2025</w:t>
            </w:r>
          </w:p>
        </w:tc>
      </w:tr>
      <w:tr w:rsidR="00AA3297" w14:paraId="24F34198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85E934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Sprogimo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slėgio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norma</w:t>
            </w:r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950344D" w14:textId="77777777" w:rsidR="00AA3297" w:rsidRDefault="00000000">
            <w:r>
              <w:rPr>
                <w:color w:val="1F1F1F"/>
                <w:sz w:val="19"/>
                <w:szCs w:val="19"/>
              </w:rPr>
              <w:t xml:space="preserve">200–300 kPa </w:t>
            </w:r>
            <w:proofErr w:type="spellStart"/>
            <w:r>
              <w:rPr>
                <w:color w:val="1F1F1F"/>
                <w:sz w:val="19"/>
                <w:szCs w:val="19"/>
              </w:rPr>
              <w:t>pagal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CDS / </w:t>
            </w:r>
            <w:proofErr w:type="spellStart"/>
            <w:r>
              <w:rPr>
                <w:color w:val="1F1F1F"/>
                <w:sz w:val="19"/>
                <w:szCs w:val="19"/>
              </w:rPr>
              <w:t>Suomijos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S1 </w:t>
            </w:r>
            <w:proofErr w:type="spellStart"/>
            <w:r>
              <w:rPr>
                <w:color w:val="1F1F1F"/>
                <w:sz w:val="19"/>
                <w:szCs w:val="19"/>
              </w:rPr>
              <w:t>normas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</w:t>
            </w:r>
            <w:proofErr w:type="spellStart"/>
            <w:r>
              <w:rPr>
                <w:color w:val="1F1F1F"/>
                <w:sz w:val="19"/>
                <w:szCs w:val="19"/>
              </w:rPr>
              <w:t>tikslinti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su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gamintoju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ir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projektu</w:t>
            </w:r>
            <w:proofErr w:type="spellEnd"/>
            <w:r>
              <w:rPr>
                <w:color w:val="1F1F1F"/>
                <w:sz w:val="19"/>
                <w:szCs w:val="19"/>
              </w:rPr>
              <w:t>)</w:t>
            </w:r>
          </w:p>
        </w:tc>
      </w:tr>
      <w:tr w:rsidR="00AA3297" w:rsidRPr="00CD2F27" w14:paraId="7DBA21D4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2832F8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Apsauginių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uždarymų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reikalavimai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382A43" w14:textId="612D9C92" w:rsidR="00AA3297" w:rsidRPr="009E34CA" w:rsidRDefault="009E34CA">
            <w:pPr>
              <w:rPr>
                <w:lang w:val="sv-SE"/>
              </w:rPr>
            </w:pPr>
            <w:r w:rsidRPr="009E34CA">
              <w:rPr>
                <w:color w:val="1F1F1F"/>
                <w:sz w:val="19"/>
                <w:szCs w:val="19"/>
                <w:lang w:val="sv-SE"/>
              </w:rPr>
              <w:t>NG</w:t>
            </w:r>
            <w:r>
              <w:rPr>
                <w:color w:val="1F1F1F"/>
                <w:sz w:val="19"/>
                <w:szCs w:val="19"/>
                <w:lang w:val="sv-SE"/>
              </w:rPr>
              <w:t>SA rekomendacijos</w:t>
            </w:r>
            <w:r w:rsidRPr="009E34CA">
              <w:rPr>
                <w:color w:val="1F1F1F"/>
                <w:sz w:val="19"/>
                <w:szCs w:val="19"/>
                <w:lang w:val="sv-SE"/>
              </w:rPr>
              <w:t xml:space="preserve"> Nr.4: S-1</w:t>
            </w:r>
            <w:r>
              <w:rPr>
                <w:color w:val="1F1F1F"/>
                <w:sz w:val="19"/>
                <w:szCs w:val="19"/>
                <w:lang w:val="sv-SE"/>
              </w:rPr>
              <w:t xml:space="preserve"> modelis</w:t>
            </w:r>
            <w:r w:rsidRPr="009E34CA">
              <w:rPr>
                <w:color w:val="1F1F1F"/>
                <w:sz w:val="19"/>
                <w:szCs w:val="19"/>
                <w:lang w:val="sv-SE"/>
              </w:rPr>
              <w:t xml:space="preserve"> ≥0,1/0,2 MPa; S-2 ≥0,2/0,4 MPa; S-3 ≥0,3/0,6 MPa – tinkamas modelis pagal </w:t>
            </w:r>
            <w:r>
              <w:rPr>
                <w:color w:val="1F1F1F"/>
                <w:sz w:val="19"/>
                <w:szCs w:val="19"/>
                <w:lang w:val="sv-SE"/>
              </w:rPr>
              <w:t xml:space="preserve">priedangos </w:t>
            </w:r>
            <w:r w:rsidRPr="009E34CA">
              <w:rPr>
                <w:color w:val="1F1F1F"/>
                <w:sz w:val="19"/>
                <w:szCs w:val="19"/>
                <w:lang w:val="sv-SE"/>
              </w:rPr>
              <w:t>kategoriją</w:t>
            </w:r>
          </w:p>
        </w:tc>
      </w:tr>
      <w:tr w:rsidR="00AA3297" w:rsidRPr="00CD2F27" w14:paraId="1943BEBE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B0CBE2" w14:textId="77777777" w:rsidR="00AA3297" w:rsidRDefault="00000000">
            <w:r>
              <w:rPr>
                <w:b/>
                <w:bCs/>
                <w:color w:val="1F1F1F"/>
                <w:sz w:val="19"/>
                <w:szCs w:val="19"/>
              </w:rPr>
              <w:t xml:space="preserve">Oro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pralaidumas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(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hermetika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>)</w:t>
            </w:r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8A7F55" w14:textId="77777777" w:rsidR="00AA3297" w:rsidRPr="00624DBF" w:rsidRDefault="00000000">
            <w:pPr>
              <w:rPr>
                <w:lang w:val="sv-SE"/>
              </w:rPr>
            </w:pPr>
            <w:r w:rsidRPr="00624DBF">
              <w:rPr>
                <w:color w:val="1F1F1F"/>
                <w:sz w:val="19"/>
                <w:szCs w:val="19"/>
                <w:lang w:val="sv-SE"/>
              </w:rPr>
              <w:t>LST EN 12207 / PN-EN 12207: klasė 4 arba D (≤0,2 dm³/s/m² prie 150 Pa)</w:t>
            </w:r>
          </w:p>
        </w:tc>
      </w:tr>
      <w:tr w:rsidR="00AA3297" w14:paraId="4D3899C7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F930DA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Sertifikatai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/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bandymų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protokolai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D3ED05" w14:textId="6BF6FFA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Prašyti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iš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Atmas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Group Oy (</w:t>
            </w:r>
            <w:proofErr w:type="spellStart"/>
            <w:r>
              <w:rPr>
                <w:color w:val="1F1F1F"/>
                <w:sz w:val="19"/>
                <w:szCs w:val="19"/>
              </w:rPr>
              <w:t>t</w:t>
            </w:r>
            <w:r w:rsidR="009E34CA">
              <w:rPr>
                <w:color w:val="1F1F1F"/>
                <w:sz w:val="19"/>
                <w:szCs w:val="19"/>
              </w:rPr>
              <w:t>ei</w:t>
            </w:r>
            <w:r>
              <w:rPr>
                <w:color w:val="1F1F1F"/>
                <w:sz w:val="19"/>
                <w:szCs w:val="19"/>
              </w:rPr>
              <w:t>kiami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pagal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užklausą</w:t>
            </w:r>
            <w:proofErr w:type="spellEnd"/>
            <w:r>
              <w:rPr>
                <w:color w:val="1F1F1F"/>
                <w:sz w:val="19"/>
                <w:szCs w:val="19"/>
              </w:rPr>
              <w:t>)</w:t>
            </w:r>
          </w:p>
        </w:tc>
      </w:tr>
    </w:tbl>
    <w:p w14:paraId="0F7053A4" w14:textId="77777777" w:rsidR="00AA3297" w:rsidRDefault="00AA3297">
      <w:pPr>
        <w:spacing w:before="80" w:after="80"/>
      </w:pPr>
    </w:p>
    <w:p w14:paraId="63458714" w14:textId="77777777" w:rsidR="00AA3297" w:rsidRDefault="00000000">
      <w:pPr>
        <w:pStyle w:val="Heading1"/>
      </w:pPr>
      <w:r>
        <w:t xml:space="preserve">6. </w:t>
      </w:r>
      <w:proofErr w:type="spellStart"/>
      <w:r>
        <w:t>Papildomos</w:t>
      </w:r>
      <w:proofErr w:type="spellEnd"/>
      <w:r>
        <w:t xml:space="preserve"> </w:t>
      </w:r>
      <w:proofErr w:type="spellStart"/>
      <w:r>
        <w:t>parinktys</w:t>
      </w:r>
      <w:proofErr w:type="spellEnd"/>
      <w:r>
        <w:t xml:space="preserve"> (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užsakymą</w:t>
      </w:r>
      <w:proofErr w:type="spellEnd"/>
      <w:r>
        <w:t>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AA3297" w14:paraId="4BE87359" w14:textId="77777777">
        <w:tc>
          <w:tcPr>
            <w:tcW w:w="902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5BF58F" w14:textId="77777777" w:rsidR="00AA3297" w:rsidRDefault="00000000">
            <w:proofErr w:type="spellStart"/>
            <w:r>
              <w:rPr>
                <w:b/>
                <w:bCs/>
                <w:color w:val="FFFFFF"/>
              </w:rPr>
              <w:t>Pasirenkamos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funkcijos</w:t>
            </w:r>
            <w:proofErr w:type="spellEnd"/>
          </w:p>
        </w:tc>
      </w:tr>
      <w:tr w:rsidR="00AA3297" w14:paraId="00AAD49D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9DF5AC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Modelio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pasirinkimas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E6A73E" w14:textId="064886FD" w:rsidR="00AA3297" w:rsidRDefault="00000000">
            <w:r>
              <w:rPr>
                <w:color w:val="1F1F1F"/>
                <w:sz w:val="19"/>
                <w:szCs w:val="19"/>
              </w:rPr>
              <w:t xml:space="preserve">ATM SO-1 (20 mm, be </w:t>
            </w:r>
            <w:proofErr w:type="spellStart"/>
            <w:r>
              <w:rPr>
                <w:color w:val="1F1F1F"/>
                <w:sz w:val="19"/>
                <w:szCs w:val="19"/>
              </w:rPr>
              <w:t>balistinės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apsaugos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) </w:t>
            </w:r>
            <w:proofErr w:type="spellStart"/>
            <w:r>
              <w:rPr>
                <w:color w:val="1F1F1F"/>
                <w:sz w:val="19"/>
                <w:szCs w:val="19"/>
              </w:rPr>
              <w:t>arba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ATM SO-1S (30 mm, </w:t>
            </w:r>
            <w:proofErr w:type="spellStart"/>
            <w:r>
              <w:rPr>
                <w:color w:val="1F1F1F"/>
                <w:sz w:val="19"/>
                <w:szCs w:val="19"/>
              </w:rPr>
              <w:t>su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balistine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apsauga</w:t>
            </w:r>
            <w:proofErr w:type="spellEnd"/>
            <w:r w:rsidR="002A5721"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 w:rsidR="002A5721">
              <w:rPr>
                <w:color w:val="1F1F1F"/>
                <w:sz w:val="19"/>
                <w:szCs w:val="19"/>
              </w:rPr>
              <w:t>nuo</w:t>
            </w:r>
            <w:proofErr w:type="spellEnd"/>
            <w:r w:rsidR="002A5721"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 w:rsidR="002A5721">
              <w:rPr>
                <w:color w:val="1F1F1F"/>
                <w:sz w:val="19"/>
                <w:szCs w:val="19"/>
              </w:rPr>
              <w:t>skeveldrų</w:t>
            </w:r>
            <w:proofErr w:type="spellEnd"/>
            <w:r>
              <w:rPr>
                <w:color w:val="1F1F1F"/>
                <w:sz w:val="19"/>
                <w:szCs w:val="19"/>
              </w:rPr>
              <w:t>)</w:t>
            </w:r>
          </w:p>
        </w:tc>
      </w:tr>
      <w:tr w:rsidR="00AA3297" w14:paraId="7808EA1C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4AB2B68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Varčios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konfigūracija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ACFA3E" w14:textId="77777777" w:rsidR="00AA3297" w:rsidRDefault="00000000">
            <w:r>
              <w:rPr>
                <w:color w:val="1F1F1F"/>
                <w:sz w:val="19"/>
                <w:szCs w:val="19"/>
              </w:rPr>
              <w:t xml:space="preserve">Vienos </w:t>
            </w:r>
            <w:proofErr w:type="spellStart"/>
            <w:r>
              <w:rPr>
                <w:color w:val="1F1F1F"/>
                <w:sz w:val="19"/>
                <w:szCs w:val="19"/>
              </w:rPr>
              <w:t>varčios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(single leaf) </w:t>
            </w:r>
            <w:proofErr w:type="spellStart"/>
            <w:r>
              <w:rPr>
                <w:color w:val="1F1F1F"/>
                <w:sz w:val="19"/>
                <w:szCs w:val="19"/>
              </w:rPr>
              <w:t>arba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dviejų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varčių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(double leaf)</w:t>
            </w:r>
          </w:p>
        </w:tc>
      </w:tr>
      <w:tr w:rsidR="00AA3297" w14:paraId="3E40CA12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0A249B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Atidarymo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pusė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52B03E1" w14:textId="51306AEB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Kairin</w:t>
            </w:r>
            <w:r w:rsidR="009E34CA">
              <w:rPr>
                <w:color w:val="1F1F1F"/>
                <w:sz w:val="19"/>
                <w:szCs w:val="19"/>
              </w:rPr>
              <w:t>ė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(L) </w:t>
            </w:r>
            <w:proofErr w:type="spellStart"/>
            <w:r>
              <w:rPr>
                <w:color w:val="1F1F1F"/>
                <w:sz w:val="19"/>
                <w:szCs w:val="19"/>
              </w:rPr>
              <w:t>arba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dešini</w:t>
            </w:r>
            <w:r w:rsidR="009E34CA">
              <w:rPr>
                <w:color w:val="1F1F1F"/>
                <w:sz w:val="19"/>
                <w:szCs w:val="19"/>
              </w:rPr>
              <w:t>nė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(R)</w:t>
            </w:r>
          </w:p>
        </w:tc>
      </w:tr>
      <w:tr w:rsidR="00AA3297" w14:paraId="35603121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94EDA1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Montavimo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būdas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A6D1234" w14:textId="77777777" w:rsidR="00AA3297" w:rsidRDefault="00000000">
            <w:r>
              <w:rPr>
                <w:color w:val="1F1F1F"/>
                <w:sz w:val="19"/>
                <w:szCs w:val="19"/>
              </w:rPr>
              <w:t>Casting (</w:t>
            </w:r>
            <w:proofErr w:type="spellStart"/>
            <w:r>
              <w:rPr>
                <w:color w:val="1F1F1F"/>
                <w:sz w:val="19"/>
                <w:szCs w:val="19"/>
              </w:rPr>
              <w:t>įliejimas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) </w:t>
            </w:r>
            <w:proofErr w:type="spellStart"/>
            <w:r>
              <w:rPr>
                <w:color w:val="1F1F1F"/>
                <w:sz w:val="19"/>
                <w:szCs w:val="19"/>
              </w:rPr>
              <w:t>arba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retrofit (</w:t>
            </w:r>
            <w:proofErr w:type="spellStart"/>
            <w:r>
              <w:rPr>
                <w:color w:val="1F1F1F"/>
                <w:sz w:val="19"/>
                <w:szCs w:val="19"/>
              </w:rPr>
              <w:t>pritvirtinimas</w:t>
            </w:r>
            <w:proofErr w:type="spellEnd"/>
            <w:r>
              <w:rPr>
                <w:color w:val="1F1F1F"/>
                <w:sz w:val="19"/>
                <w:szCs w:val="19"/>
              </w:rPr>
              <w:t>)</w:t>
            </w:r>
          </w:p>
        </w:tc>
      </w:tr>
      <w:tr w:rsidR="00AA3297" w14:paraId="373B43BE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498978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Matmenys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2B8934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Standartiniai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: 900×2000 mm, 1200×2000 mm. </w:t>
            </w:r>
            <w:proofErr w:type="spellStart"/>
            <w:r>
              <w:rPr>
                <w:color w:val="1F1F1F"/>
                <w:sz w:val="19"/>
                <w:szCs w:val="19"/>
              </w:rPr>
              <w:t>Nestandartiniai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– </w:t>
            </w:r>
            <w:proofErr w:type="spellStart"/>
            <w:r>
              <w:rPr>
                <w:color w:val="1F1F1F"/>
                <w:sz w:val="19"/>
                <w:szCs w:val="19"/>
              </w:rPr>
              <w:t>pagal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užsakymą</w:t>
            </w:r>
            <w:proofErr w:type="spellEnd"/>
          </w:p>
        </w:tc>
      </w:tr>
      <w:tr w:rsidR="00AA3297" w:rsidRPr="00CD2F27" w14:paraId="35EE8D9A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A29E2C" w14:textId="77777777" w:rsidR="00AA3297" w:rsidRDefault="00000000">
            <w:r>
              <w:rPr>
                <w:b/>
                <w:bCs/>
                <w:color w:val="1F1F1F"/>
                <w:sz w:val="19"/>
                <w:szCs w:val="19"/>
              </w:rPr>
              <w:t xml:space="preserve">RAL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spalva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49AE922" w14:textId="77777777" w:rsidR="00AA3297" w:rsidRPr="00624DBF" w:rsidRDefault="00000000">
            <w:pPr>
              <w:rPr>
                <w:lang w:val="sv-SE"/>
              </w:rPr>
            </w:pPr>
            <w:r w:rsidRPr="00624DBF">
              <w:rPr>
                <w:color w:val="1F1F1F"/>
                <w:sz w:val="19"/>
                <w:szCs w:val="19"/>
                <w:lang w:val="sv-SE"/>
              </w:rPr>
              <w:t>Nurodyti projektuojant (standartinė – antikorozinė danga)</w:t>
            </w:r>
          </w:p>
        </w:tc>
      </w:tr>
      <w:tr w:rsidR="00AA3297" w14:paraId="0D2F5D9B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BB1507" w14:textId="2C9194BE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Papildom</w:t>
            </w:r>
            <w:r w:rsidR="009E34CA">
              <w:rPr>
                <w:b/>
                <w:bCs/>
                <w:color w:val="1F1F1F"/>
                <w:sz w:val="19"/>
                <w:szCs w:val="19"/>
              </w:rPr>
              <w:t>os</w:t>
            </w:r>
            <w:proofErr w:type="spellEnd"/>
            <w:r w:rsidR="009E34CA"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 w:rsidR="009E34CA">
              <w:rPr>
                <w:b/>
                <w:bCs/>
                <w:color w:val="1F1F1F"/>
                <w:sz w:val="19"/>
                <w:szCs w:val="19"/>
              </w:rPr>
              <w:t>durys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227D57" w14:textId="26A86B30" w:rsidR="00AA3297" w:rsidRDefault="00000000">
            <w:r>
              <w:rPr>
                <w:color w:val="1F1F1F"/>
                <w:sz w:val="19"/>
                <w:szCs w:val="19"/>
              </w:rPr>
              <w:t xml:space="preserve">Galima </w:t>
            </w:r>
            <w:proofErr w:type="spellStart"/>
            <w:r w:rsidR="009E34CA">
              <w:rPr>
                <w:color w:val="1F1F1F"/>
                <w:sz w:val="19"/>
                <w:szCs w:val="19"/>
              </w:rPr>
              <w:t>kombinuoti</w:t>
            </w:r>
            <w:proofErr w:type="spellEnd"/>
            <w:r w:rsidR="009E34CA">
              <w:rPr>
                <w:color w:val="1F1F1F"/>
                <w:sz w:val="19"/>
                <w:szCs w:val="19"/>
              </w:rPr>
              <w:t xml:space="preserve"> </w:t>
            </w:r>
            <w:r>
              <w:rPr>
                <w:color w:val="1F1F1F"/>
                <w:sz w:val="19"/>
                <w:szCs w:val="19"/>
              </w:rPr>
              <w:t xml:space="preserve">SO-1 </w:t>
            </w:r>
            <w:proofErr w:type="spellStart"/>
            <w:r>
              <w:rPr>
                <w:color w:val="1F1F1F"/>
                <w:sz w:val="19"/>
                <w:szCs w:val="19"/>
              </w:rPr>
              <w:t>kartu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su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priešgaisrinėmis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durimis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r w:rsidR="009E34CA">
              <w:rPr>
                <w:color w:val="1F1F1F"/>
                <w:sz w:val="19"/>
                <w:szCs w:val="19"/>
              </w:rPr>
              <w:t xml:space="preserve">tame </w:t>
            </w:r>
            <w:proofErr w:type="spellStart"/>
            <w:r w:rsidR="009E34CA">
              <w:rPr>
                <w:color w:val="1F1F1F"/>
                <w:sz w:val="19"/>
                <w:szCs w:val="19"/>
              </w:rPr>
              <w:t>pačiame</w:t>
            </w:r>
            <w:proofErr w:type="spellEnd"/>
            <w:r w:rsidR="009E34CA"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 w:rsidR="009E34CA">
              <w:rPr>
                <w:color w:val="1F1F1F"/>
                <w:sz w:val="19"/>
                <w:szCs w:val="19"/>
              </w:rPr>
              <w:t>rėme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</w:t>
            </w:r>
            <w:proofErr w:type="spellStart"/>
            <w:r>
              <w:rPr>
                <w:color w:val="1F1F1F"/>
                <w:sz w:val="19"/>
                <w:szCs w:val="19"/>
              </w:rPr>
              <w:t>žr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. </w:t>
            </w:r>
            <w:proofErr w:type="spellStart"/>
            <w:r>
              <w:rPr>
                <w:color w:val="1F1F1F"/>
                <w:sz w:val="19"/>
                <w:szCs w:val="19"/>
              </w:rPr>
              <w:t>katalogą</w:t>
            </w:r>
            <w:proofErr w:type="spellEnd"/>
            <w:r>
              <w:rPr>
                <w:color w:val="1F1F1F"/>
                <w:sz w:val="19"/>
                <w:szCs w:val="19"/>
              </w:rPr>
              <w:t>)</w:t>
            </w:r>
          </w:p>
        </w:tc>
      </w:tr>
    </w:tbl>
    <w:p w14:paraId="6D26C578" w14:textId="77777777" w:rsidR="00AA3297" w:rsidRDefault="00AA3297">
      <w:pPr>
        <w:spacing w:before="80" w:after="80"/>
      </w:pPr>
    </w:p>
    <w:p w14:paraId="03727559" w14:textId="77777777" w:rsidR="00AA3297" w:rsidRDefault="00000000">
      <w:pPr>
        <w:pStyle w:val="Heading1"/>
      </w:pPr>
      <w:r>
        <w:t xml:space="preserve">7. </w:t>
      </w:r>
      <w:proofErr w:type="spellStart"/>
      <w:r>
        <w:t>Eksploatacija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priežiūra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AA3297" w14:paraId="50D9FD02" w14:textId="77777777">
        <w:tc>
          <w:tcPr>
            <w:tcW w:w="902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0C8869" w14:textId="77777777" w:rsidR="00AA3297" w:rsidRDefault="00000000">
            <w:proofErr w:type="spellStart"/>
            <w:r>
              <w:rPr>
                <w:b/>
                <w:bCs/>
                <w:color w:val="FFFFFF"/>
              </w:rPr>
              <w:t>Priežiūros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reikalavimai</w:t>
            </w:r>
            <w:proofErr w:type="spellEnd"/>
          </w:p>
        </w:tc>
      </w:tr>
      <w:tr w:rsidR="00AA3297" w14:paraId="34AFFEE3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CC1FE6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Periodinis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tikrinimas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F0A328" w14:textId="11F2B222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Privalomas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kasmetinis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patikrinimas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– </w:t>
            </w:r>
            <w:proofErr w:type="spellStart"/>
            <w:r>
              <w:rPr>
                <w:color w:val="1F1F1F"/>
                <w:sz w:val="19"/>
                <w:szCs w:val="19"/>
              </w:rPr>
              <w:t>guminė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tarpinė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1F1F1F"/>
                <w:sz w:val="19"/>
                <w:szCs w:val="19"/>
              </w:rPr>
              <w:t>svirčių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mechanizmas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1F1F1F"/>
                <w:sz w:val="19"/>
                <w:szCs w:val="19"/>
              </w:rPr>
              <w:t>rėmo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tvirtinimas</w:t>
            </w:r>
            <w:proofErr w:type="spellEnd"/>
            <w:r w:rsidR="002A5721"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 w:rsidR="002A5721">
              <w:rPr>
                <w:color w:val="1F1F1F"/>
                <w:sz w:val="19"/>
                <w:szCs w:val="19"/>
              </w:rPr>
              <w:t>ir</w:t>
            </w:r>
            <w:proofErr w:type="spellEnd"/>
            <w:r w:rsidR="002A5721">
              <w:rPr>
                <w:color w:val="1F1F1F"/>
                <w:sz w:val="19"/>
                <w:szCs w:val="19"/>
              </w:rPr>
              <w:t xml:space="preserve"> t.t.</w:t>
            </w:r>
          </w:p>
        </w:tc>
      </w:tr>
      <w:tr w:rsidR="00AA3297" w14:paraId="3357D3D9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D21DA2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Svirčių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mechanizmo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tepimas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C7C185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Tepti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pagal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gamintojo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rekomendacijas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(</w:t>
            </w:r>
            <w:proofErr w:type="spellStart"/>
            <w:r>
              <w:rPr>
                <w:color w:val="1F1F1F"/>
                <w:sz w:val="19"/>
                <w:szCs w:val="19"/>
              </w:rPr>
              <w:t>periodiškai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1F1F1F"/>
                <w:sz w:val="19"/>
                <w:szCs w:val="19"/>
              </w:rPr>
              <w:t>prieš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sezoninius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patikrinimus</w:t>
            </w:r>
            <w:proofErr w:type="spellEnd"/>
            <w:r>
              <w:rPr>
                <w:color w:val="1F1F1F"/>
                <w:sz w:val="19"/>
                <w:szCs w:val="19"/>
              </w:rPr>
              <w:t>)</w:t>
            </w:r>
          </w:p>
        </w:tc>
      </w:tr>
      <w:tr w:rsidR="00AA3297" w14:paraId="4807968B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66FF14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Sandariklio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keitimas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9547489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Guminę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tarpinę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keisti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tik </w:t>
            </w:r>
            <w:proofErr w:type="spellStart"/>
            <w:r>
              <w:rPr>
                <w:color w:val="1F1F1F"/>
                <w:sz w:val="19"/>
                <w:szCs w:val="19"/>
              </w:rPr>
              <w:t>pažeidus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arba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pasibaigus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gamintojo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nurodytam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eksploatacijos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laikotarpiui</w:t>
            </w:r>
            <w:proofErr w:type="spellEnd"/>
          </w:p>
        </w:tc>
      </w:tr>
      <w:tr w:rsidR="00AA3297" w:rsidRPr="00CD2F27" w14:paraId="77A78578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27261D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lastRenderedPageBreak/>
              <w:t>Rėmo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tvirtinimo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tikrinimas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EE1BA7" w14:textId="77777777" w:rsidR="00AA3297" w:rsidRPr="00624DBF" w:rsidRDefault="00000000">
            <w:pPr>
              <w:rPr>
                <w:lang w:val="sv-SE"/>
              </w:rPr>
            </w:pPr>
            <w:r w:rsidRPr="00624DBF">
              <w:rPr>
                <w:color w:val="1F1F1F"/>
                <w:sz w:val="19"/>
                <w:szCs w:val="19"/>
                <w:lang w:val="sv-SE"/>
              </w:rPr>
              <w:t>Retrofit variante – inkarų/varžtų patikrinimas kartą per metus momentometru</w:t>
            </w:r>
          </w:p>
        </w:tc>
      </w:tr>
      <w:tr w:rsidR="00AA3297" w:rsidRPr="00CD2F27" w14:paraId="337E5755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0B84873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Garantija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C0475B" w14:textId="3F3FE538" w:rsidR="00AA3297" w:rsidRPr="00CD2F27" w:rsidRDefault="00CD2F27">
            <w:pPr>
              <w:rPr>
                <w:lang w:val="lt-LT"/>
              </w:rPr>
            </w:pPr>
            <w:r w:rsidRPr="00CD2F27">
              <w:rPr>
                <w:color w:val="1F1F1F"/>
                <w:sz w:val="19"/>
                <w:szCs w:val="19"/>
                <w:lang w:val="sv-SE"/>
              </w:rPr>
              <w:t>2 metai. Garantija prat</w:t>
            </w:r>
            <w:proofErr w:type="spellStart"/>
            <w:r>
              <w:rPr>
                <w:color w:val="1F1F1F"/>
                <w:sz w:val="19"/>
                <w:szCs w:val="19"/>
                <w:lang w:val="lt-LT"/>
              </w:rPr>
              <w:t>ęsiama</w:t>
            </w:r>
            <w:proofErr w:type="spellEnd"/>
            <w:r>
              <w:rPr>
                <w:color w:val="1F1F1F"/>
                <w:sz w:val="19"/>
                <w:szCs w:val="19"/>
                <w:lang w:val="lt-LT"/>
              </w:rPr>
              <w:t xml:space="preserve"> jei produktas prižiūrimas atestuoto Tikrintojo, pagal Gamintojo nurodytas sąlygas</w:t>
            </w:r>
          </w:p>
        </w:tc>
      </w:tr>
      <w:tr w:rsidR="00AA3297" w14:paraId="31CADCDD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E93997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Tarnavimo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laikas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5303EF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Nurodyti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pagal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gamintojo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techninį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1F1F1F"/>
                <w:sz w:val="19"/>
                <w:szCs w:val="19"/>
              </w:rPr>
              <w:t>lapą</w:t>
            </w:r>
            <w:proofErr w:type="spellEnd"/>
          </w:p>
        </w:tc>
      </w:tr>
    </w:tbl>
    <w:p w14:paraId="4E87D97C" w14:textId="77777777" w:rsidR="00AA3297" w:rsidRDefault="00AA3297">
      <w:pPr>
        <w:spacing w:before="80" w:after="80"/>
      </w:pPr>
    </w:p>
    <w:p w14:paraId="4CAF43A9" w14:textId="77777777" w:rsidR="00AA3297" w:rsidRDefault="00000000">
      <w:pPr>
        <w:pStyle w:val="Heading1"/>
      </w:pPr>
      <w:r>
        <w:t xml:space="preserve">8. </w:t>
      </w:r>
      <w:proofErr w:type="spellStart"/>
      <w:r>
        <w:t>Kontaktai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papildoma</w:t>
      </w:r>
      <w:proofErr w:type="spellEnd"/>
      <w:r>
        <w:t xml:space="preserve"> </w:t>
      </w:r>
      <w:proofErr w:type="spellStart"/>
      <w:r>
        <w:t>informacija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AA3297" w14:paraId="3B19336F" w14:textId="77777777">
        <w:tc>
          <w:tcPr>
            <w:tcW w:w="902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AC38D85" w14:textId="77777777" w:rsidR="00AA3297" w:rsidRDefault="00000000">
            <w:proofErr w:type="spellStart"/>
            <w:r>
              <w:rPr>
                <w:b/>
                <w:bCs/>
                <w:color w:val="FFFFFF"/>
              </w:rPr>
              <w:t>Tiekėjas</w:t>
            </w:r>
            <w:proofErr w:type="spellEnd"/>
            <w:r>
              <w:rPr>
                <w:b/>
                <w:bCs/>
                <w:color w:val="FFFFFF"/>
              </w:rPr>
              <w:t xml:space="preserve"> / </w:t>
            </w:r>
            <w:proofErr w:type="spellStart"/>
            <w:r>
              <w:rPr>
                <w:b/>
                <w:bCs/>
                <w:color w:val="FFFFFF"/>
              </w:rPr>
              <w:t>Montuotojas</w:t>
            </w:r>
            <w:proofErr w:type="spellEnd"/>
          </w:p>
        </w:tc>
      </w:tr>
      <w:tr w:rsidR="00AA3297" w14:paraId="5C1C8D38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0D6F693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Įmonė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BE49A8" w14:textId="77777777" w:rsidR="00AA3297" w:rsidRDefault="00000000">
            <w:proofErr w:type="spellStart"/>
            <w:r>
              <w:rPr>
                <w:color w:val="1F1F1F"/>
                <w:sz w:val="19"/>
                <w:szCs w:val="19"/>
              </w:rPr>
              <w:t>Laudo</w:t>
            </w:r>
            <w:proofErr w:type="spellEnd"/>
            <w:r>
              <w:rPr>
                <w:color w:val="1F1F1F"/>
                <w:sz w:val="19"/>
                <w:szCs w:val="19"/>
              </w:rPr>
              <w:t xml:space="preserve"> UAB</w:t>
            </w:r>
          </w:p>
        </w:tc>
      </w:tr>
      <w:tr w:rsidR="00AA3297" w14:paraId="682CD29A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62795B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Adresas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D673FF" w14:textId="77777777" w:rsidR="00AA3297" w:rsidRDefault="00000000">
            <w:r>
              <w:rPr>
                <w:color w:val="1F1F1F"/>
                <w:sz w:val="19"/>
                <w:szCs w:val="19"/>
              </w:rPr>
              <w:t>Vytenio g. 6 – 312, Vilnius</w:t>
            </w:r>
          </w:p>
        </w:tc>
      </w:tr>
      <w:tr w:rsidR="00AA3297" w14:paraId="629263CD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A985D67" w14:textId="77777777" w:rsidR="00AA3297" w:rsidRDefault="00000000">
            <w:r>
              <w:rPr>
                <w:b/>
                <w:bCs/>
                <w:color w:val="1F1F1F"/>
                <w:sz w:val="19"/>
                <w:szCs w:val="19"/>
              </w:rPr>
              <w:t>Tel.</w:t>
            </w:r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43EAC5" w14:textId="77777777" w:rsidR="00AA3297" w:rsidRDefault="00000000">
            <w:r>
              <w:rPr>
                <w:color w:val="1F1F1F"/>
                <w:sz w:val="19"/>
                <w:szCs w:val="19"/>
              </w:rPr>
              <w:t>+370 686 83633</w:t>
            </w:r>
          </w:p>
        </w:tc>
      </w:tr>
      <w:tr w:rsidR="00AA3297" w14:paraId="3164691F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0BA051" w14:textId="77777777" w:rsidR="00AA3297" w:rsidRDefault="00000000">
            <w:r>
              <w:rPr>
                <w:b/>
                <w:bCs/>
                <w:color w:val="1F1F1F"/>
                <w:sz w:val="19"/>
                <w:szCs w:val="19"/>
              </w:rPr>
              <w:t xml:space="preserve">El.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paštas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120C08" w14:textId="77777777" w:rsidR="00AA3297" w:rsidRDefault="00000000">
            <w:r>
              <w:rPr>
                <w:color w:val="1F1F1F"/>
                <w:sz w:val="19"/>
                <w:szCs w:val="19"/>
              </w:rPr>
              <w:t>info@fogo.lt</w:t>
            </w:r>
          </w:p>
        </w:tc>
      </w:tr>
      <w:tr w:rsidR="00AA3297" w14:paraId="18E3107F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4219869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Tinklalapis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E0DF4B" w14:textId="77777777" w:rsidR="00AA3297" w:rsidRDefault="00000000">
            <w:proofErr w:type="gramStart"/>
            <w:r>
              <w:rPr>
                <w:color w:val="1F1F1F"/>
                <w:sz w:val="19"/>
                <w:szCs w:val="19"/>
              </w:rPr>
              <w:t>www.atmasgroup.com  /</w:t>
            </w:r>
            <w:proofErr w:type="gramEnd"/>
            <w:r>
              <w:rPr>
                <w:color w:val="1F1F1F"/>
                <w:sz w:val="19"/>
                <w:szCs w:val="19"/>
              </w:rPr>
              <w:t xml:space="preserve">  www.priedanga72.lt</w:t>
            </w:r>
          </w:p>
        </w:tc>
      </w:tr>
      <w:tr w:rsidR="00AA3297" w14:paraId="20F7D414" w14:textId="77777777">
        <w:tc>
          <w:tcPr>
            <w:tcW w:w="3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FCA037" w14:textId="77777777" w:rsidR="00AA3297" w:rsidRDefault="00000000"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Produkto</w:t>
            </w:r>
            <w:proofErr w:type="spellEnd"/>
            <w:r>
              <w:rPr>
                <w:b/>
                <w:bCs/>
                <w:color w:val="1F1F1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1F1F1F"/>
                <w:sz w:val="19"/>
                <w:szCs w:val="19"/>
              </w:rPr>
              <w:t>puslapis</w:t>
            </w:r>
            <w:proofErr w:type="spellEnd"/>
          </w:p>
        </w:tc>
        <w:tc>
          <w:tcPr>
            <w:tcW w:w="5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9B5424" w14:textId="77777777" w:rsidR="00AA3297" w:rsidRDefault="00000000">
            <w:r>
              <w:rPr>
                <w:color w:val="1F1F1F"/>
                <w:sz w:val="19"/>
                <w:szCs w:val="19"/>
              </w:rPr>
              <w:t>https://www.atmasgroup.com/shelter-blast-doors-list/atm-so-1-shelter-door</w:t>
            </w:r>
          </w:p>
        </w:tc>
      </w:tr>
    </w:tbl>
    <w:p w14:paraId="5E8FC56D" w14:textId="77777777" w:rsidR="00AA3297" w:rsidRDefault="00AA3297">
      <w:pPr>
        <w:spacing w:before="80" w:after="80"/>
      </w:pPr>
    </w:p>
    <w:p w14:paraId="4C95CF59" w14:textId="77777777" w:rsidR="00AA3297" w:rsidRDefault="00AA3297">
      <w:pPr>
        <w:pBdr>
          <w:bottom w:val="single" w:sz="8" w:space="1" w:color="2E75B6"/>
        </w:pBdr>
        <w:spacing w:before="100" w:after="100"/>
      </w:pPr>
    </w:p>
    <w:sectPr w:rsidR="00AA3297">
      <w:headerReference w:type="default" r:id="rId9"/>
      <w:footerReference w:type="default" r:id="rId10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40D60" w14:textId="77777777" w:rsidR="0063328F" w:rsidRDefault="0063328F">
      <w:r>
        <w:separator/>
      </w:r>
    </w:p>
  </w:endnote>
  <w:endnote w:type="continuationSeparator" w:id="0">
    <w:p w14:paraId="7A61273E" w14:textId="77777777" w:rsidR="0063328F" w:rsidRDefault="00633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64F2E" w14:textId="77777777" w:rsidR="00AA3297" w:rsidRDefault="00000000">
    <w:pPr>
      <w:pBdr>
        <w:top w:val="single" w:sz="4" w:space="1" w:color="2E75B6"/>
      </w:pBdr>
      <w:tabs>
        <w:tab w:val="right" w:pos="8226"/>
      </w:tabs>
      <w:spacing w:before="80"/>
    </w:pPr>
    <w:r>
      <w:rPr>
        <w:color w:val="888888"/>
        <w:sz w:val="16"/>
        <w:szCs w:val="16"/>
      </w:rPr>
      <w:t xml:space="preserve">© </w:t>
    </w:r>
    <w:proofErr w:type="spellStart"/>
    <w:r>
      <w:rPr>
        <w:color w:val="888888"/>
        <w:sz w:val="16"/>
        <w:szCs w:val="16"/>
      </w:rPr>
      <w:t>Atmas</w:t>
    </w:r>
    <w:proofErr w:type="spellEnd"/>
    <w:r>
      <w:rPr>
        <w:color w:val="888888"/>
        <w:sz w:val="16"/>
        <w:szCs w:val="16"/>
      </w:rPr>
      <w:t xml:space="preserve"> Group </w:t>
    </w:r>
    <w:proofErr w:type="spellStart"/>
    <w:r>
      <w:rPr>
        <w:color w:val="888888"/>
        <w:sz w:val="16"/>
        <w:szCs w:val="16"/>
      </w:rPr>
      <w:t>ir</w:t>
    </w:r>
    <w:proofErr w:type="spellEnd"/>
    <w:r>
      <w:rPr>
        <w:color w:val="888888"/>
        <w:sz w:val="16"/>
        <w:szCs w:val="16"/>
      </w:rPr>
      <w:t xml:space="preserve"> Fogo Civil </w:t>
    </w:r>
    <w:proofErr w:type="spellStart"/>
    <w:proofErr w:type="gramStart"/>
    <w:r>
      <w:rPr>
        <w:color w:val="888888"/>
        <w:sz w:val="16"/>
        <w:szCs w:val="16"/>
      </w:rPr>
      <w:t>Defence</w:t>
    </w:r>
    <w:proofErr w:type="spellEnd"/>
    <w:r>
      <w:rPr>
        <w:color w:val="888888"/>
        <w:sz w:val="16"/>
        <w:szCs w:val="16"/>
      </w:rPr>
      <w:t xml:space="preserve">  |</w:t>
    </w:r>
    <w:proofErr w:type="gramEnd"/>
    <w:r>
      <w:rPr>
        <w:color w:val="888888"/>
        <w:sz w:val="16"/>
        <w:szCs w:val="16"/>
      </w:rPr>
      <w:t xml:space="preserve">  </w:t>
    </w:r>
    <w:proofErr w:type="gramStart"/>
    <w:r>
      <w:rPr>
        <w:color w:val="888888"/>
        <w:sz w:val="16"/>
        <w:szCs w:val="16"/>
      </w:rPr>
      <w:t>www.priedanga72.lt  |</w:t>
    </w:r>
    <w:proofErr w:type="gramEnd"/>
    <w:r>
      <w:rPr>
        <w:color w:val="888888"/>
        <w:sz w:val="16"/>
        <w:szCs w:val="16"/>
      </w:rPr>
      <w:t xml:space="preserve">  www.atmasgroup.com</w:t>
    </w:r>
    <w:r>
      <w:rPr>
        <w:color w:val="888888"/>
        <w:sz w:val="16"/>
        <w:szCs w:val="16"/>
      </w:rPr>
      <w:tab/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624DBF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C5F54" w14:textId="77777777" w:rsidR="0063328F" w:rsidRDefault="0063328F">
      <w:r>
        <w:separator/>
      </w:r>
    </w:p>
  </w:footnote>
  <w:footnote w:type="continuationSeparator" w:id="0">
    <w:p w14:paraId="04C315EA" w14:textId="77777777" w:rsidR="0063328F" w:rsidRDefault="00633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9BF52" w14:textId="77777777" w:rsidR="00AA3297" w:rsidRDefault="00000000">
    <w:pPr>
      <w:pBdr>
        <w:bottom w:val="single" w:sz="4" w:space="1" w:color="2E75B6"/>
      </w:pBdr>
      <w:spacing w:after="80"/>
    </w:pPr>
    <w:r>
      <w:rPr>
        <w:color w:val="888888"/>
        <w:sz w:val="16"/>
        <w:szCs w:val="16"/>
      </w:rPr>
      <w:t xml:space="preserve">FOGO Civil </w:t>
    </w:r>
    <w:proofErr w:type="spellStart"/>
    <w:proofErr w:type="gramStart"/>
    <w:r>
      <w:rPr>
        <w:color w:val="888888"/>
        <w:sz w:val="16"/>
        <w:szCs w:val="16"/>
      </w:rPr>
      <w:t>Defence</w:t>
    </w:r>
    <w:proofErr w:type="spellEnd"/>
    <w:r>
      <w:rPr>
        <w:color w:val="888888"/>
        <w:sz w:val="16"/>
        <w:szCs w:val="16"/>
      </w:rPr>
      <w:t xml:space="preserve">  |</w:t>
    </w:r>
    <w:proofErr w:type="gramEnd"/>
    <w:r>
      <w:rPr>
        <w:color w:val="888888"/>
        <w:sz w:val="16"/>
        <w:szCs w:val="16"/>
      </w:rPr>
      <w:t xml:space="preserve">  </w:t>
    </w:r>
    <w:proofErr w:type="spellStart"/>
    <w:r>
      <w:rPr>
        <w:color w:val="888888"/>
        <w:sz w:val="16"/>
        <w:szCs w:val="16"/>
      </w:rPr>
      <w:t>Techninė</w:t>
    </w:r>
    <w:proofErr w:type="spellEnd"/>
    <w:r>
      <w:rPr>
        <w:color w:val="888888"/>
        <w:sz w:val="16"/>
        <w:szCs w:val="16"/>
      </w:rPr>
      <w:t xml:space="preserve"> </w:t>
    </w:r>
    <w:proofErr w:type="spellStart"/>
    <w:proofErr w:type="gramStart"/>
    <w:r>
      <w:rPr>
        <w:color w:val="888888"/>
        <w:sz w:val="16"/>
        <w:szCs w:val="16"/>
      </w:rPr>
      <w:t>Specifikacija</w:t>
    </w:r>
    <w:proofErr w:type="spellEnd"/>
    <w:r>
      <w:rPr>
        <w:color w:val="888888"/>
        <w:sz w:val="16"/>
        <w:szCs w:val="16"/>
      </w:rPr>
      <w:t xml:space="preserve">  |</w:t>
    </w:r>
    <w:proofErr w:type="gramEnd"/>
    <w:r>
      <w:rPr>
        <w:color w:val="888888"/>
        <w:sz w:val="16"/>
        <w:szCs w:val="16"/>
      </w:rPr>
      <w:t xml:space="preserve">  </w:t>
    </w:r>
    <w:proofErr w:type="spellStart"/>
    <w:r>
      <w:rPr>
        <w:color w:val="888888"/>
        <w:sz w:val="16"/>
        <w:szCs w:val="16"/>
      </w:rPr>
      <w:t>Produktai</w:t>
    </w:r>
    <w:proofErr w:type="spellEnd"/>
    <w:r>
      <w:rPr>
        <w:color w:val="888888"/>
        <w:sz w:val="16"/>
        <w:szCs w:val="16"/>
      </w:rPr>
      <w:t xml:space="preserve">, </w:t>
    </w:r>
    <w:proofErr w:type="spellStart"/>
    <w:r>
      <w:rPr>
        <w:color w:val="888888"/>
        <w:sz w:val="16"/>
        <w:szCs w:val="16"/>
      </w:rPr>
      <w:t>apsauginės</w:t>
    </w:r>
    <w:proofErr w:type="spellEnd"/>
    <w:r>
      <w:rPr>
        <w:color w:val="888888"/>
        <w:sz w:val="16"/>
        <w:szCs w:val="16"/>
      </w:rPr>
      <w:t xml:space="preserve"> </w:t>
    </w:r>
    <w:proofErr w:type="spellStart"/>
    <w:r>
      <w:rPr>
        <w:color w:val="888888"/>
        <w:sz w:val="16"/>
        <w:szCs w:val="16"/>
      </w:rPr>
      <w:t>sistemos</w:t>
    </w:r>
    <w:proofErr w:type="spellEnd"/>
    <w:r>
      <w:rPr>
        <w:color w:val="888888"/>
        <w:sz w:val="16"/>
        <w:szCs w:val="16"/>
      </w:rPr>
      <w:t xml:space="preserve"> </w:t>
    </w:r>
    <w:proofErr w:type="spellStart"/>
    <w:r>
      <w:rPr>
        <w:color w:val="888888"/>
        <w:sz w:val="16"/>
        <w:szCs w:val="16"/>
      </w:rPr>
      <w:t>priedangoms</w:t>
    </w:r>
    <w:proofErr w:type="spellEnd"/>
    <w:r>
      <w:rPr>
        <w:color w:val="888888"/>
        <w:sz w:val="16"/>
        <w:szCs w:val="16"/>
      </w:rPr>
      <w:t xml:space="preserve"> </w:t>
    </w:r>
    <w:proofErr w:type="spellStart"/>
    <w:r>
      <w:rPr>
        <w:color w:val="888888"/>
        <w:sz w:val="16"/>
        <w:szCs w:val="16"/>
      </w:rPr>
      <w:t>ir</w:t>
    </w:r>
    <w:proofErr w:type="spellEnd"/>
    <w:r>
      <w:rPr>
        <w:color w:val="888888"/>
        <w:sz w:val="16"/>
        <w:szCs w:val="16"/>
      </w:rPr>
      <w:t xml:space="preserve"> </w:t>
    </w:r>
    <w:proofErr w:type="spellStart"/>
    <w:r>
      <w:rPr>
        <w:color w:val="888888"/>
        <w:sz w:val="16"/>
        <w:szCs w:val="16"/>
      </w:rPr>
      <w:t>slėptuvėms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372AF"/>
    <w:multiLevelType w:val="hybridMultilevel"/>
    <w:tmpl w:val="CB3687DC"/>
    <w:lvl w:ilvl="0" w:tplc="902685C0">
      <w:start w:val="1"/>
      <w:numFmt w:val="bullet"/>
      <w:lvlText w:val="●"/>
      <w:lvlJc w:val="left"/>
      <w:pPr>
        <w:ind w:left="720" w:hanging="360"/>
      </w:pPr>
    </w:lvl>
    <w:lvl w:ilvl="1" w:tplc="818C4FF0">
      <w:start w:val="1"/>
      <w:numFmt w:val="bullet"/>
      <w:lvlText w:val="○"/>
      <w:lvlJc w:val="left"/>
      <w:pPr>
        <w:ind w:left="1440" w:hanging="360"/>
      </w:pPr>
    </w:lvl>
    <w:lvl w:ilvl="2" w:tplc="39AE2A28">
      <w:start w:val="1"/>
      <w:numFmt w:val="bullet"/>
      <w:lvlText w:val="■"/>
      <w:lvlJc w:val="left"/>
      <w:pPr>
        <w:ind w:left="2160" w:hanging="360"/>
      </w:pPr>
    </w:lvl>
    <w:lvl w:ilvl="3" w:tplc="9652668C">
      <w:start w:val="1"/>
      <w:numFmt w:val="bullet"/>
      <w:lvlText w:val="●"/>
      <w:lvlJc w:val="left"/>
      <w:pPr>
        <w:ind w:left="2880" w:hanging="360"/>
      </w:pPr>
    </w:lvl>
    <w:lvl w:ilvl="4" w:tplc="8B689484">
      <w:start w:val="1"/>
      <w:numFmt w:val="bullet"/>
      <w:lvlText w:val="○"/>
      <w:lvlJc w:val="left"/>
      <w:pPr>
        <w:ind w:left="3600" w:hanging="360"/>
      </w:pPr>
    </w:lvl>
    <w:lvl w:ilvl="5" w:tplc="1F705572">
      <w:start w:val="1"/>
      <w:numFmt w:val="bullet"/>
      <w:lvlText w:val="■"/>
      <w:lvlJc w:val="left"/>
      <w:pPr>
        <w:ind w:left="4320" w:hanging="360"/>
      </w:pPr>
    </w:lvl>
    <w:lvl w:ilvl="6" w:tplc="8A624C84">
      <w:start w:val="1"/>
      <w:numFmt w:val="bullet"/>
      <w:lvlText w:val="●"/>
      <w:lvlJc w:val="left"/>
      <w:pPr>
        <w:ind w:left="5040" w:hanging="360"/>
      </w:pPr>
    </w:lvl>
    <w:lvl w:ilvl="7" w:tplc="DBBA09D6">
      <w:start w:val="1"/>
      <w:numFmt w:val="bullet"/>
      <w:lvlText w:val="●"/>
      <w:lvlJc w:val="left"/>
      <w:pPr>
        <w:ind w:left="5760" w:hanging="360"/>
      </w:pPr>
    </w:lvl>
    <w:lvl w:ilvl="8" w:tplc="D93447AE">
      <w:start w:val="1"/>
      <w:numFmt w:val="bullet"/>
      <w:lvlText w:val="●"/>
      <w:lvlJc w:val="left"/>
      <w:pPr>
        <w:ind w:left="6480" w:hanging="360"/>
      </w:pPr>
    </w:lvl>
  </w:abstractNum>
  <w:num w:numId="1" w16cid:durableId="21051068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297"/>
    <w:rsid w:val="002A5721"/>
    <w:rsid w:val="00457C3A"/>
    <w:rsid w:val="005E0E17"/>
    <w:rsid w:val="00624DBF"/>
    <w:rsid w:val="0063328F"/>
    <w:rsid w:val="009E34CA"/>
    <w:rsid w:val="00A66EB3"/>
    <w:rsid w:val="00AA3297"/>
    <w:rsid w:val="00BD657F"/>
    <w:rsid w:val="00CD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C2439"/>
  <w15:docId w15:val="{0F66EFB3-77CD-4B2E-9A82-78BE198E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80" w:after="100"/>
      <w:outlineLvl w:val="0"/>
    </w:pPr>
    <w:rPr>
      <w:b/>
      <w:bCs/>
      <w:color w:val="1B3A6B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869</Words>
  <Characters>4893</Characters>
  <Application>Microsoft Office Word</Application>
  <DocSecurity>0</DocSecurity>
  <Lines>104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MARTYNAS MATULEVICIUS</cp:lastModifiedBy>
  <cp:revision>2</cp:revision>
  <dcterms:created xsi:type="dcterms:W3CDTF">2026-07-12T18:19:00Z</dcterms:created>
  <dcterms:modified xsi:type="dcterms:W3CDTF">2026-07-12T18:19:00Z</dcterms:modified>
</cp:coreProperties>
</file>